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67CFF" w14:textId="77777777" w:rsidR="00C07AFC" w:rsidRDefault="00110166" w:rsidP="007D5AE4">
      <w:pPr>
        <w:spacing w:before="0"/>
        <w:jc w:val="center"/>
        <w:rPr>
          <w:rFonts w:asciiTheme="minorHAnsi" w:hAnsiTheme="minorHAnsi" w:cstheme="minorHAnsi"/>
          <w:b/>
          <w:color w:val="002060"/>
          <w:sz w:val="72"/>
          <w:szCs w:val="72"/>
        </w:rPr>
      </w:pPr>
      <w:r>
        <w:rPr>
          <w:rFonts w:asciiTheme="minorHAnsi" w:hAnsiTheme="minorHAnsi" w:cstheme="minorHAnsi"/>
          <w:b/>
          <w:color w:val="002060"/>
          <w:sz w:val="72"/>
          <w:szCs w:val="72"/>
        </w:rPr>
        <w:t xml:space="preserve"> </w:t>
      </w:r>
    </w:p>
    <w:p w14:paraId="46413BE3" w14:textId="3C936738" w:rsidR="009F0183" w:rsidRDefault="00C22AD8" w:rsidP="007D5AE4">
      <w:pPr>
        <w:spacing w:before="0"/>
        <w:jc w:val="center"/>
        <w:rPr>
          <w:rFonts w:asciiTheme="minorHAnsi" w:hAnsiTheme="minorHAnsi" w:cstheme="minorHAnsi"/>
          <w:b/>
          <w:color w:val="002060"/>
          <w:sz w:val="48"/>
          <w:szCs w:val="72"/>
        </w:rPr>
      </w:pPr>
      <w:r>
        <w:rPr>
          <w:rFonts w:asciiTheme="minorHAnsi" w:hAnsiTheme="minorHAnsi" w:cstheme="minorHAnsi"/>
          <w:b/>
          <w:color w:val="002060"/>
          <w:sz w:val="48"/>
          <w:szCs w:val="72"/>
        </w:rPr>
        <w:t xml:space="preserve">Drone Assisted Stream Habitat (DASH) </w:t>
      </w:r>
      <w:r w:rsidR="00397F41">
        <w:rPr>
          <w:rFonts w:asciiTheme="minorHAnsi" w:hAnsiTheme="minorHAnsi" w:cstheme="minorHAnsi"/>
          <w:b/>
          <w:color w:val="002060"/>
          <w:sz w:val="48"/>
          <w:szCs w:val="72"/>
        </w:rPr>
        <w:t>Protocol</w:t>
      </w:r>
      <w:r w:rsidR="00C07AFC">
        <w:rPr>
          <w:rFonts w:asciiTheme="minorHAnsi" w:hAnsiTheme="minorHAnsi" w:cstheme="minorHAnsi"/>
          <w:b/>
          <w:color w:val="002060"/>
          <w:sz w:val="48"/>
          <w:szCs w:val="72"/>
        </w:rPr>
        <w:t>, DRAFT</w:t>
      </w:r>
    </w:p>
    <w:p w14:paraId="54EDBD86" w14:textId="4970EC3C" w:rsidR="007D5AE4" w:rsidRDefault="007D5AE4" w:rsidP="007D5AE4">
      <w:pPr>
        <w:spacing w:before="0"/>
        <w:jc w:val="center"/>
        <w:rPr>
          <w:rFonts w:asciiTheme="minorHAnsi" w:hAnsiTheme="minorHAnsi" w:cstheme="minorHAnsi"/>
          <w:b/>
          <w:color w:val="002060"/>
          <w:sz w:val="28"/>
          <w:szCs w:val="72"/>
        </w:rPr>
      </w:pPr>
    </w:p>
    <w:p w14:paraId="0C23991C" w14:textId="77777777" w:rsidR="00C07AFC" w:rsidRPr="007D5AE4" w:rsidRDefault="00C07AFC" w:rsidP="007D5AE4">
      <w:pPr>
        <w:spacing w:before="0"/>
        <w:jc w:val="center"/>
        <w:rPr>
          <w:rFonts w:asciiTheme="minorHAnsi" w:hAnsiTheme="minorHAnsi" w:cstheme="minorHAnsi"/>
          <w:b/>
          <w:color w:val="002060"/>
          <w:sz w:val="28"/>
          <w:szCs w:val="72"/>
        </w:rPr>
      </w:pPr>
    </w:p>
    <w:p w14:paraId="6D062AB1" w14:textId="183D6F06" w:rsidR="007D5AE4" w:rsidRDefault="00035A6B" w:rsidP="00AA6EB3">
      <w:pPr>
        <w:spacing w:before="0"/>
        <w:jc w:val="center"/>
        <w:rPr>
          <w:rFonts w:asciiTheme="minorHAnsi" w:hAnsiTheme="minorHAnsi" w:cstheme="minorHAnsi"/>
          <w:b/>
          <w:color w:val="002060"/>
          <w:sz w:val="40"/>
          <w:szCs w:val="40"/>
        </w:rPr>
      </w:pPr>
      <w:r w:rsidRPr="00035A6B">
        <w:t xml:space="preserve"> </w:t>
      </w:r>
      <w:r>
        <w:rPr>
          <w:noProof/>
        </w:rPr>
        <w:drawing>
          <wp:inline distT="0" distB="0" distL="0" distR="0" wp14:anchorId="0DE63FFB" wp14:editId="10E59D56">
            <wp:extent cx="5943600" cy="3363913"/>
            <wp:effectExtent l="0" t="0" r="0" b="8255"/>
            <wp:docPr id="17" name="Picture 17" descr="C:\Users\mikea\AppData\Local\Microsoft\Windows\INetCache\Content.Word\DenseClou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ea\AppData\Local\Microsoft\Windows\INetCache\Content.Word\DenseCloudRG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63913"/>
                    </a:xfrm>
                    <a:prstGeom prst="rect">
                      <a:avLst/>
                    </a:prstGeom>
                    <a:noFill/>
                    <a:ln>
                      <a:noFill/>
                    </a:ln>
                  </pic:spPr>
                </pic:pic>
              </a:graphicData>
            </a:graphic>
          </wp:inline>
        </w:drawing>
      </w:r>
    </w:p>
    <w:p w14:paraId="2D8CCEBE" w14:textId="77777777" w:rsidR="00C07AFC" w:rsidRPr="007D5AE4" w:rsidRDefault="00C07AFC" w:rsidP="00AA6EB3">
      <w:pPr>
        <w:spacing w:before="0"/>
        <w:jc w:val="center"/>
        <w:rPr>
          <w:rFonts w:asciiTheme="minorHAnsi" w:hAnsiTheme="minorHAnsi" w:cstheme="minorHAnsi"/>
          <w:b/>
          <w:color w:val="002060"/>
          <w:sz w:val="36"/>
          <w:szCs w:val="40"/>
        </w:rPr>
      </w:pPr>
    </w:p>
    <w:p w14:paraId="40A8313E" w14:textId="5ECA01F7" w:rsidR="0050610D" w:rsidRDefault="001D632B" w:rsidP="00C22AD8">
      <w:pPr>
        <w:spacing w:before="0"/>
        <w:jc w:val="center"/>
        <w:rPr>
          <w:sz w:val="32"/>
          <w:szCs w:val="32"/>
        </w:rPr>
      </w:pPr>
      <w:r>
        <w:rPr>
          <w:rFonts w:asciiTheme="minorHAnsi" w:hAnsiTheme="minorHAnsi" w:cstheme="minorHAnsi"/>
          <w:b/>
          <w:color w:val="002060"/>
          <w:sz w:val="28"/>
          <w:szCs w:val="40"/>
        </w:rPr>
        <w:t>May</w:t>
      </w:r>
      <w:r w:rsidRPr="007D5AE4">
        <w:rPr>
          <w:rFonts w:asciiTheme="minorHAnsi" w:hAnsiTheme="minorHAnsi" w:cstheme="minorHAnsi"/>
          <w:b/>
          <w:color w:val="002060"/>
          <w:sz w:val="28"/>
          <w:szCs w:val="40"/>
        </w:rPr>
        <w:t xml:space="preserve"> </w:t>
      </w:r>
      <w:r w:rsidR="007D5AE4" w:rsidRPr="007D5AE4">
        <w:rPr>
          <w:rFonts w:asciiTheme="minorHAnsi" w:hAnsiTheme="minorHAnsi" w:cstheme="minorHAnsi"/>
          <w:b/>
          <w:color w:val="002060"/>
          <w:sz w:val="28"/>
          <w:szCs w:val="40"/>
        </w:rPr>
        <w:t>201</w:t>
      </w:r>
      <w:r w:rsidR="00C22AD8">
        <w:rPr>
          <w:rFonts w:asciiTheme="minorHAnsi" w:hAnsiTheme="minorHAnsi" w:cstheme="minorHAnsi"/>
          <w:b/>
          <w:color w:val="002060"/>
          <w:sz w:val="28"/>
          <w:szCs w:val="40"/>
        </w:rPr>
        <w:t>9</w:t>
      </w:r>
    </w:p>
    <w:p w14:paraId="7D080117" w14:textId="77777777" w:rsidR="0050610D" w:rsidRDefault="0050610D" w:rsidP="007D5AE4">
      <w:pPr>
        <w:jc w:val="center"/>
        <w:rPr>
          <w:sz w:val="32"/>
          <w:szCs w:val="32"/>
        </w:rPr>
      </w:pPr>
    </w:p>
    <w:p w14:paraId="1923E02C" w14:textId="7385FC22" w:rsidR="007D5AE4" w:rsidRPr="007D5AE4" w:rsidRDefault="00FE46E9" w:rsidP="007D5AE4">
      <w:pPr>
        <w:jc w:val="center"/>
        <w:rPr>
          <w:sz w:val="32"/>
          <w:szCs w:val="32"/>
        </w:rPr>
      </w:pPr>
      <w:r>
        <w:rPr>
          <w:noProof/>
        </w:rPr>
        <w:drawing>
          <wp:inline distT="0" distB="0" distL="0" distR="0" wp14:anchorId="04FC8145" wp14:editId="265EB140">
            <wp:extent cx="2026378" cy="1247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4173" cy="1264327"/>
                    </a:xfrm>
                    <a:prstGeom prst="rect">
                      <a:avLst/>
                    </a:prstGeom>
                  </pic:spPr>
                </pic:pic>
              </a:graphicData>
            </a:graphic>
          </wp:inline>
        </w:drawing>
      </w:r>
      <w:r>
        <w:rPr>
          <w:sz w:val="32"/>
          <w:szCs w:val="32"/>
        </w:rPr>
        <w:t xml:space="preserve"> </w:t>
      </w:r>
      <w:r w:rsidR="00AC6B1E">
        <w:rPr>
          <w:sz w:val="32"/>
          <w:szCs w:val="32"/>
        </w:rPr>
        <w:br w:type="page"/>
      </w:r>
    </w:p>
    <w:p w14:paraId="0574D3B3" w14:textId="77777777" w:rsidR="007D5AE4" w:rsidRDefault="007D5AE4">
      <w:pPr>
        <w:spacing w:before="0" w:after="160" w:line="259" w:lineRule="auto"/>
      </w:pPr>
      <w:r>
        <w:lastRenderedPageBreak/>
        <w:br w:type="page"/>
      </w:r>
    </w:p>
    <w:p w14:paraId="60F6E3E0" w14:textId="77777777" w:rsidR="001937EF" w:rsidRDefault="001937EF" w:rsidP="007D5AE4">
      <w:pPr>
        <w:spacing w:before="0" w:after="160" w:line="259" w:lineRule="auto"/>
        <w:jc w:val="center"/>
        <w:rPr>
          <w:b/>
          <w:sz w:val="28"/>
        </w:rPr>
        <w:sectPr w:rsidR="001937EF" w:rsidSect="001937EF">
          <w:footerReference w:type="default" r:id="rId13"/>
          <w:pgSz w:w="12240" w:h="15840"/>
          <w:pgMar w:top="1440" w:right="1440" w:bottom="1440" w:left="1440" w:header="720" w:footer="720" w:gutter="0"/>
          <w:pgNumType w:fmt="lowerRoman" w:start="1"/>
          <w:cols w:space="720"/>
          <w:docGrid w:linePitch="360"/>
        </w:sectPr>
      </w:pPr>
    </w:p>
    <w:p w14:paraId="0E9F11F1" w14:textId="5ADDE3EA" w:rsidR="007D5AE4" w:rsidRDefault="00C22AD8" w:rsidP="007D5AE4">
      <w:pPr>
        <w:spacing w:before="0" w:after="160" w:line="259" w:lineRule="auto"/>
        <w:jc w:val="center"/>
        <w:rPr>
          <w:b/>
          <w:sz w:val="28"/>
        </w:rPr>
      </w:pPr>
      <w:r>
        <w:rPr>
          <w:b/>
          <w:sz w:val="28"/>
        </w:rPr>
        <w:lastRenderedPageBreak/>
        <w:t xml:space="preserve">Drone Assisted Stream Habitat (DASH) </w:t>
      </w:r>
      <w:r w:rsidR="005F2968">
        <w:rPr>
          <w:b/>
          <w:sz w:val="28"/>
        </w:rPr>
        <w:t>Protocol</w:t>
      </w:r>
      <w:r w:rsidR="00400FD9">
        <w:rPr>
          <w:b/>
          <w:sz w:val="28"/>
        </w:rPr>
        <w:t>, DRAFT</w:t>
      </w:r>
    </w:p>
    <w:p w14:paraId="52343B4D" w14:textId="77777777" w:rsidR="007D5AE4" w:rsidRDefault="007D5AE4" w:rsidP="007D5AE4">
      <w:pPr>
        <w:spacing w:before="0" w:after="160" w:line="259" w:lineRule="auto"/>
        <w:jc w:val="center"/>
        <w:rPr>
          <w:b/>
          <w:sz w:val="28"/>
        </w:rPr>
      </w:pPr>
    </w:p>
    <w:p w14:paraId="09AD3F2F" w14:textId="77777777" w:rsidR="0028094B" w:rsidRDefault="0028094B" w:rsidP="0028094B">
      <w:pPr>
        <w:spacing w:before="0" w:after="160" w:line="259" w:lineRule="auto"/>
        <w:rPr>
          <w:b/>
        </w:rPr>
      </w:pPr>
    </w:p>
    <w:p w14:paraId="37A5940D" w14:textId="77777777" w:rsidR="0028094B" w:rsidRDefault="0028094B" w:rsidP="0028094B">
      <w:pPr>
        <w:spacing w:before="0" w:after="160" w:line="259" w:lineRule="auto"/>
        <w:rPr>
          <w:b/>
        </w:rPr>
      </w:pPr>
    </w:p>
    <w:p w14:paraId="3D31049B" w14:textId="77777777" w:rsidR="005766F6" w:rsidRDefault="005766F6" w:rsidP="0028094B">
      <w:pPr>
        <w:spacing w:before="0" w:after="160" w:line="259" w:lineRule="auto"/>
        <w:rPr>
          <w:b/>
        </w:rPr>
      </w:pPr>
    </w:p>
    <w:p w14:paraId="7016DAEA" w14:textId="593E1178" w:rsidR="007D5AE4" w:rsidRDefault="007D5AE4" w:rsidP="0028094B">
      <w:pPr>
        <w:spacing w:before="0" w:after="160" w:line="259" w:lineRule="auto"/>
        <w:jc w:val="left"/>
        <w:rPr>
          <w:b/>
        </w:rPr>
      </w:pPr>
      <w:r>
        <w:rPr>
          <w:b/>
        </w:rPr>
        <w:t>Prepared By:</w:t>
      </w:r>
    </w:p>
    <w:p w14:paraId="0273E396" w14:textId="7E19BA49" w:rsidR="0028094B" w:rsidRPr="00C23EBB" w:rsidRDefault="005F2968" w:rsidP="0028094B">
      <w:pPr>
        <w:spacing w:before="0" w:after="160" w:line="259" w:lineRule="auto"/>
      </w:pPr>
      <w:r>
        <w:t>Richard A. Carmichael</w:t>
      </w:r>
      <w:r w:rsidRPr="005F2968">
        <w:rPr>
          <w:vertAlign w:val="superscript"/>
        </w:rPr>
        <w:t>1</w:t>
      </w:r>
      <w:r>
        <w:t>,</w:t>
      </w:r>
      <w:r w:rsidR="000C0E0D" w:rsidRPr="000C0E0D">
        <w:t xml:space="preserve"> </w:t>
      </w:r>
      <w:r w:rsidR="000C0E0D">
        <w:t>Michael W. Ackerman</w:t>
      </w:r>
      <w:r w:rsidR="000C0E0D" w:rsidRPr="0028094B">
        <w:rPr>
          <w:vertAlign w:val="superscript"/>
        </w:rPr>
        <w:t>1</w:t>
      </w:r>
      <w:r w:rsidR="000C0E0D">
        <w:t>,</w:t>
      </w:r>
      <w:r>
        <w:t xml:space="preserve"> Kevin See</w:t>
      </w:r>
      <w:r w:rsidRPr="005F2968">
        <w:rPr>
          <w:vertAlign w:val="superscript"/>
        </w:rPr>
        <w:t>1</w:t>
      </w:r>
      <w:r>
        <w:t>,</w:t>
      </w:r>
      <w:r w:rsidR="003C40BD">
        <w:t xml:space="preserve"> Braden Lott</w:t>
      </w:r>
      <w:r w:rsidR="003C40BD" w:rsidRPr="003611C4">
        <w:rPr>
          <w:vertAlign w:val="superscript"/>
        </w:rPr>
        <w:t>1</w:t>
      </w:r>
      <w:r w:rsidR="003C40BD">
        <w:t>, Tulley Mackay</w:t>
      </w:r>
      <w:r w:rsidR="003C40BD" w:rsidRPr="003611C4">
        <w:rPr>
          <w:vertAlign w:val="superscript"/>
        </w:rPr>
        <w:t>1</w:t>
      </w:r>
      <w:r w:rsidR="003C40BD">
        <w:t>,</w:t>
      </w:r>
      <w:r>
        <w:t xml:space="preserve"> </w:t>
      </w:r>
      <w:r w:rsidR="00FF1C86">
        <w:t>and Chris Beasley</w:t>
      </w:r>
      <w:r w:rsidR="00FF1C86" w:rsidRPr="00C23EBB">
        <w:rPr>
          <w:vertAlign w:val="superscript"/>
        </w:rPr>
        <w:t>1</w:t>
      </w:r>
    </w:p>
    <w:p w14:paraId="3CC03AAB" w14:textId="77777777" w:rsidR="005F2968" w:rsidRPr="0028094B" w:rsidRDefault="005F2968" w:rsidP="0028094B">
      <w:pPr>
        <w:spacing w:before="0" w:after="160" w:line="259" w:lineRule="auto"/>
      </w:pPr>
    </w:p>
    <w:p w14:paraId="50906CF1" w14:textId="2B57577E" w:rsidR="0028094B" w:rsidRDefault="0028094B" w:rsidP="0028094B">
      <w:pPr>
        <w:spacing w:before="0" w:after="160" w:line="259" w:lineRule="auto"/>
      </w:pPr>
      <w:r w:rsidRPr="0028094B">
        <w:rPr>
          <w:vertAlign w:val="superscript"/>
        </w:rPr>
        <w:t>1</w:t>
      </w:r>
      <w:r w:rsidR="005F2968">
        <w:t xml:space="preserve">Biomark, Applied Biological Services, </w:t>
      </w:r>
      <w:r>
        <w:t>705 South 8</w:t>
      </w:r>
      <w:r w:rsidRPr="0028094B">
        <w:rPr>
          <w:vertAlign w:val="superscript"/>
        </w:rPr>
        <w:t>th</w:t>
      </w:r>
      <w:r>
        <w:t xml:space="preserve"> Street, Boise, Idaho 83702</w:t>
      </w:r>
    </w:p>
    <w:p w14:paraId="00ECB327" w14:textId="13A17EF1" w:rsidR="0028094B" w:rsidRDefault="0028094B" w:rsidP="0028094B">
      <w:pPr>
        <w:spacing w:before="0" w:after="160" w:line="259" w:lineRule="auto"/>
      </w:pPr>
    </w:p>
    <w:p w14:paraId="43AB2E80" w14:textId="77777777" w:rsidR="0028094B" w:rsidRDefault="0028094B" w:rsidP="0028094B">
      <w:pPr>
        <w:spacing w:before="0" w:after="160" w:line="259" w:lineRule="auto"/>
        <w:rPr>
          <w:b/>
        </w:rPr>
      </w:pPr>
    </w:p>
    <w:p w14:paraId="599174F8" w14:textId="77777777" w:rsidR="005766F6" w:rsidRDefault="005766F6" w:rsidP="0028094B">
      <w:pPr>
        <w:spacing w:before="0" w:after="160" w:line="259" w:lineRule="auto"/>
        <w:rPr>
          <w:b/>
        </w:rPr>
      </w:pPr>
    </w:p>
    <w:p w14:paraId="04CFC473" w14:textId="77777777" w:rsidR="007D5AE4" w:rsidRDefault="007D5AE4" w:rsidP="007D5AE4">
      <w:pPr>
        <w:spacing w:before="0" w:after="160" w:line="259" w:lineRule="auto"/>
        <w:jc w:val="center"/>
      </w:pPr>
    </w:p>
    <w:p w14:paraId="337EABD1" w14:textId="68F487CA" w:rsidR="007D5AE4" w:rsidRDefault="007D5AE4" w:rsidP="007D5AE4">
      <w:pPr>
        <w:spacing w:before="0" w:after="160" w:line="259" w:lineRule="auto"/>
        <w:jc w:val="center"/>
      </w:pPr>
    </w:p>
    <w:p w14:paraId="080A4D5E" w14:textId="0E46C1BA" w:rsidR="005766F6" w:rsidRDefault="005766F6" w:rsidP="007D5AE4">
      <w:pPr>
        <w:spacing w:before="0" w:after="160" w:line="259" w:lineRule="auto"/>
        <w:jc w:val="center"/>
      </w:pPr>
    </w:p>
    <w:p w14:paraId="47116974" w14:textId="0207657B" w:rsidR="005766F6" w:rsidRDefault="005766F6" w:rsidP="007D5AE4">
      <w:pPr>
        <w:spacing w:before="0" w:after="160" w:line="259" w:lineRule="auto"/>
        <w:jc w:val="center"/>
      </w:pPr>
    </w:p>
    <w:p w14:paraId="70CCC718" w14:textId="7AFED263" w:rsidR="005766F6" w:rsidRDefault="005766F6" w:rsidP="007D5AE4">
      <w:pPr>
        <w:spacing w:before="0" w:after="160" w:line="259" w:lineRule="auto"/>
        <w:jc w:val="center"/>
      </w:pPr>
    </w:p>
    <w:p w14:paraId="1CDA1BAD" w14:textId="76646B20" w:rsidR="005766F6" w:rsidRDefault="005766F6" w:rsidP="007D5AE4">
      <w:pPr>
        <w:spacing w:before="0" w:after="160" w:line="259" w:lineRule="auto"/>
        <w:jc w:val="center"/>
      </w:pPr>
    </w:p>
    <w:p w14:paraId="056E9C12" w14:textId="2A83B07A" w:rsidR="005766F6" w:rsidRDefault="005766F6" w:rsidP="007D5AE4">
      <w:pPr>
        <w:spacing w:before="0" w:after="160" w:line="259" w:lineRule="auto"/>
        <w:jc w:val="center"/>
      </w:pPr>
    </w:p>
    <w:p w14:paraId="615F12B3" w14:textId="77777777" w:rsidR="005F2968" w:rsidRDefault="005F2968" w:rsidP="007D5AE4">
      <w:pPr>
        <w:spacing w:before="0" w:after="160" w:line="259" w:lineRule="auto"/>
        <w:jc w:val="center"/>
      </w:pPr>
    </w:p>
    <w:p w14:paraId="729DBFD0" w14:textId="77777777" w:rsidR="005F2968" w:rsidRDefault="005F2968" w:rsidP="007D5AE4">
      <w:pPr>
        <w:spacing w:before="0" w:after="160" w:line="259" w:lineRule="auto"/>
        <w:jc w:val="center"/>
      </w:pPr>
    </w:p>
    <w:p w14:paraId="79DDF055" w14:textId="77777777" w:rsidR="005F2968" w:rsidRDefault="005F2968" w:rsidP="007D5AE4">
      <w:pPr>
        <w:spacing w:before="0" w:after="160" w:line="259" w:lineRule="auto"/>
        <w:jc w:val="center"/>
      </w:pPr>
    </w:p>
    <w:p w14:paraId="5C4B4E95" w14:textId="77777777" w:rsidR="005F2968" w:rsidRDefault="005F2968" w:rsidP="007D5AE4">
      <w:pPr>
        <w:spacing w:before="0" w:after="160" w:line="259" w:lineRule="auto"/>
        <w:jc w:val="center"/>
      </w:pPr>
    </w:p>
    <w:p w14:paraId="738E198B" w14:textId="77777777" w:rsidR="005F2968" w:rsidRDefault="005F2968" w:rsidP="007D5AE4">
      <w:pPr>
        <w:spacing w:before="0" w:after="160" w:line="259" w:lineRule="auto"/>
        <w:jc w:val="center"/>
      </w:pPr>
    </w:p>
    <w:p w14:paraId="462CA6FC" w14:textId="77777777" w:rsidR="005F2968" w:rsidRDefault="005F2968" w:rsidP="007D5AE4">
      <w:pPr>
        <w:spacing w:before="0" w:after="160" w:line="259" w:lineRule="auto"/>
        <w:jc w:val="center"/>
      </w:pPr>
    </w:p>
    <w:p w14:paraId="1A00347D" w14:textId="77777777" w:rsidR="005F2968" w:rsidRDefault="005F2968" w:rsidP="007D5AE4">
      <w:pPr>
        <w:spacing w:before="0" w:after="160" w:line="259" w:lineRule="auto"/>
        <w:jc w:val="center"/>
      </w:pPr>
    </w:p>
    <w:p w14:paraId="5270A629" w14:textId="77777777" w:rsidR="005F2968" w:rsidRDefault="005F2968" w:rsidP="007D5AE4">
      <w:pPr>
        <w:spacing w:before="0" w:after="160" w:line="259" w:lineRule="auto"/>
        <w:jc w:val="center"/>
      </w:pPr>
    </w:p>
    <w:p w14:paraId="1915F936" w14:textId="181EB69B" w:rsidR="005766F6" w:rsidRPr="00F4468E" w:rsidRDefault="00453CCB" w:rsidP="007D5AE4">
      <w:pPr>
        <w:spacing w:before="0" w:after="160" w:line="259" w:lineRule="auto"/>
        <w:jc w:val="center"/>
        <w:rPr>
          <w:b/>
        </w:rPr>
      </w:pPr>
      <w:r>
        <w:rPr>
          <w:b/>
        </w:rPr>
        <w:t>May</w:t>
      </w:r>
      <w:r w:rsidR="005766F6" w:rsidRPr="00F4468E">
        <w:rPr>
          <w:b/>
        </w:rPr>
        <w:t xml:space="preserve"> 201</w:t>
      </w:r>
      <w:r w:rsidR="00C22AD8">
        <w:rPr>
          <w:b/>
        </w:rPr>
        <w:t>9</w:t>
      </w:r>
    </w:p>
    <w:p w14:paraId="694F8E73" w14:textId="5B67DA54" w:rsidR="00AE4CEB" w:rsidRDefault="007D5AE4" w:rsidP="007D5AE4">
      <w:pPr>
        <w:spacing w:before="0" w:after="160" w:line="259" w:lineRule="auto"/>
        <w:jc w:val="center"/>
      </w:pPr>
      <w:r>
        <w:br w:type="page"/>
      </w:r>
    </w:p>
    <w:sdt>
      <w:sdtPr>
        <w:rPr>
          <w:rFonts w:ascii="Times New Roman" w:eastAsiaTheme="minorHAnsi" w:hAnsi="Times New Roman" w:cstheme="minorBidi"/>
          <w:color w:val="auto"/>
          <w:sz w:val="22"/>
          <w:szCs w:val="22"/>
        </w:rPr>
        <w:id w:val="-160004511"/>
        <w:docPartObj>
          <w:docPartGallery w:val="Table of Contents"/>
          <w:docPartUnique/>
        </w:docPartObj>
      </w:sdtPr>
      <w:sdtEndPr>
        <w:rPr>
          <w:b/>
          <w:bCs/>
          <w:noProof/>
        </w:rPr>
      </w:sdtEndPr>
      <w:sdtContent>
        <w:p w14:paraId="205FA460" w14:textId="77777777" w:rsidR="00AE4CEB" w:rsidRPr="00AE4CEB" w:rsidRDefault="00AE4CEB" w:rsidP="00AE4CEB">
          <w:pPr>
            <w:pStyle w:val="TOCHeading"/>
            <w:pBdr>
              <w:bottom w:val="single" w:sz="4" w:space="1" w:color="auto"/>
            </w:pBdr>
            <w:jc w:val="center"/>
            <w:rPr>
              <w:b/>
              <w:color w:val="000000" w:themeColor="text1"/>
            </w:rPr>
          </w:pPr>
          <w:r w:rsidRPr="00AE4CEB">
            <w:rPr>
              <w:b/>
              <w:color w:val="000000" w:themeColor="text1"/>
            </w:rPr>
            <w:t>Table of Contents</w:t>
          </w:r>
        </w:p>
        <w:p w14:paraId="6CDFF8E1" w14:textId="45A0B1D3" w:rsidR="00BB29DD" w:rsidRDefault="00AE4CEB">
          <w:pPr>
            <w:pStyle w:val="TOC1"/>
            <w:rPr>
              <w:rFonts w:asciiTheme="minorHAnsi" w:eastAsiaTheme="minorEastAsia" w:hAnsiTheme="minorHAnsi"/>
              <w:b w:val="0"/>
            </w:rPr>
          </w:pPr>
          <w:r>
            <w:fldChar w:fldCharType="begin"/>
          </w:r>
          <w:r>
            <w:instrText xml:space="preserve"> TOC \o "1-3" \h \z \u </w:instrText>
          </w:r>
          <w:r>
            <w:fldChar w:fldCharType="separate"/>
          </w:r>
          <w:hyperlink w:anchor="_Toc1033735" w:history="1">
            <w:r w:rsidR="00BB29DD" w:rsidRPr="00D81F85">
              <w:rPr>
                <w:rStyle w:val="Hyperlink"/>
              </w:rPr>
              <w:t>Executive Summary</w:t>
            </w:r>
            <w:r w:rsidR="00BB29DD">
              <w:rPr>
                <w:webHidden/>
              </w:rPr>
              <w:tab/>
            </w:r>
            <w:r w:rsidR="00BB29DD">
              <w:rPr>
                <w:webHidden/>
              </w:rPr>
              <w:fldChar w:fldCharType="begin"/>
            </w:r>
            <w:r w:rsidR="00BB29DD">
              <w:rPr>
                <w:webHidden/>
              </w:rPr>
              <w:instrText xml:space="preserve"> PAGEREF _Toc1033735 \h </w:instrText>
            </w:r>
            <w:r w:rsidR="00BB29DD">
              <w:rPr>
                <w:webHidden/>
              </w:rPr>
            </w:r>
            <w:r w:rsidR="00BB29DD">
              <w:rPr>
                <w:webHidden/>
              </w:rPr>
              <w:fldChar w:fldCharType="separate"/>
            </w:r>
            <w:r w:rsidR="00BB29DD">
              <w:rPr>
                <w:webHidden/>
              </w:rPr>
              <w:t>1</w:t>
            </w:r>
            <w:r w:rsidR="00BB29DD">
              <w:rPr>
                <w:webHidden/>
              </w:rPr>
              <w:fldChar w:fldCharType="end"/>
            </w:r>
          </w:hyperlink>
        </w:p>
        <w:p w14:paraId="675BB0B2" w14:textId="42E8D7E9" w:rsidR="00BB29DD" w:rsidRDefault="006513D5">
          <w:pPr>
            <w:pStyle w:val="TOC1"/>
            <w:rPr>
              <w:rFonts w:asciiTheme="minorHAnsi" w:eastAsiaTheme="minorEastAsia" w:hAnsiTheme="minorHAnsi"/>
              <w:b w:val="0"/>
            </w:rPr>
          </w:pPr>
          <w:hyperlink w:anchor="_Toc1033736" w:history="1">
            <w:r w:rsidR="00BB29DD" w:rsidRPr="00D81F85">
              <w:rPr>
                <w:rStyle w:val="Hyperlink"/>
              </w:rPr>
              <w:t>Generated Habitat Attributes</w:t>
            </w:r>
            <w:r w:rsidR="00BB29DD">
              <w:rPr>
                <w:webHidden/>
              </w:rPr>
              <w:tab/>
            </w:r>
            <w:r w:rsidR="00BB29DD">
              <w:rPr>
                <w:webHidden/>
              </w:rPr>
              <w:fldChar w:fldCharType="begin"/>
            </w:r>
            <w:r w:rsidR="00BB29DD">
              <w:rPr>
                <w:webHidden/>
              </w:rPr>
              <w:instrText xml:space="preserve"> PAGEREF _Toc1033736 \h </w:instrText>
            </w:r>
            <w:r w:rsidR="00BB29DD">
              <w:rPr>
                <w:webHidden/>
              </w:rPr>
            </w:r>
            <w:r w:rsidR="00BB29DD">
              <w:rPr>
                <w:webHidden/>
              </w:rPr>
              <w:fldChar w:fldCharType="separate"/>
            </w:r>
            <w:r w:rsidR="00BB29DD">
              <w:rPr>
                <w:webHidden/>
              </w:rPr>
              <w:t>1</w:t>
            </w:r>
            <w:r w:rsidR="00BB29DD">
              <w:rPr>
                <w:webHidden/>
              </w:rPr>
              <w:fldChar w:fldCharType="end"/>
            </w:r>
          </w:hyperlink>
        </w:p>
        <w:p w14:paraId="4396784D" w14:textId="6704E4C5" w:rsidR="00BB29DD" w:rsidRDefault="006513D5">
          <w:pPr>
            <w:pStyle w:val="TOC1"/>
            <w:rPr>
              <w:rFonts w:asciiTheme="minorHAnsi" w:eastAsiaTheme="minorEastAsia" w:hAnsiTheme="minorHAnsi"/>
              <w:b w:val="0"/>
            </w:rPr>
          </w:pPr>
          <w:hyperlink w:anchor="_Toc1033737" w:history="1">
            <w:r w:rsidR="00BB29DD" w:rsidRPr="00D81F85">
              <w:rPr>
                <w:rStyle w:val="Hyperlink"/>
              </w:rPr>
              <w:t>Locating Sites</w:t>
            </w:r>
            <w:r w:rsidR="00BB29DD">
              <w:rPr>
                <w:webHidden/>
              </w:rPr>
              <w:tab/>
            </w:r>
            <w:r w:rsidR="00BB29DD">
              <w:rPr>
                <w:webHidden/>
              </w:rPr>
              <w:fldChar w:fldCharType="begin"/>
            </w:r>
            <w:r w:rsidR="00BB29DD">
              <w:rPr>
                <w:webHidden/>
              </w:rPr>
              <w:instrText xml:space="preserve"> PAGEREF _Toc1033737 \h </w:instrText>
            </w:r>
            <w:r w:rsidR="00BB29DD">
              <w:rPr>
                <w:webHidden/>
              </w:rPr>
            </w:r>
            <w:r w:rsidR="00BB29DD">
              <w:rPr>
                <w:webHidden/>
              </w:rPr>
              <w:fldChar w:fldCharType="separate"/>
            </w:r>
            <w:r w:rsidR="00BB29DD">
              <w:rPr>
                <w:webHidden/>
              </w:rPr>
              <w:t>2</w:t>
            </w:r>
            <w:r w:rsidR="00BB29DD">
              <w:rPr>
                <w:webHidden/>
              </w:rPr>
              <w:fldChar w:fldCharType="end"/>
            </w:r>
          </w:hyperlink>
        </w:p>
        <w:p w14:paraId="7E92016E" w14:textId="09B6AA2F" w:rsidR="00BB29DD" w:rsidRDefault="006513D5">
          <w:pPr>
            <w:pStyle w:val="TOC1"/>
            <w:rPr>
              <w:rFonts w:asciiTheme="minorHAnsi" w:eastAsiaTheme="minorEastAsia" w:hAnsiTheme="minorHAnsi"/>
              <w:b w:val="0"/>
            </w:rPr>
          </w:pPr>
          <w:hyperlink w:anchor="_Toc1033738" w:history="1">
            <w:r w:rsidR="00BB29DD" w:rsidRPr="00D81F85">
              <w:rPr>
                <w:rStyle w:val="Hyperlink"/>
              </w:rPr>
              <w:t>Site Layout</w:t>
            </w:r>
            <w:r w:rsidR="00BB29DD">
              <w:rPr>
                <w:webHidden/>
              </w:rPr>
              <w:tab/>
            </w:r>
            <w:r w:rsidR="00BB29DD">
              <w:rPr>
                <w:webHidden/>
              </w:rPr>
              <w:fldChar w:fldCharType="begin"/>
            </w:r>
            <w:r w:rsidR="00BB29DD">
              <w:rPr>
                <w:webHidden/>
              </w:rPr>
              <w:instrText xml:space="preserve"> PAGEREF _Toc1033738 \h </w:instrText>
            </w:r>
            <w:r w:rsidR="00BB29DD">
              <w:rPr>
                <w:webHidden/>
              </w:rPr>
            </w:r>
            <w:r w:rsidR="00BB29DD">
              <w:rPr>
                <w:webHidden/>
              </w:rPr>
              <w:fldChar w:fldCharType="separate"/>
            </w:r>
            <w:r w:rsidR="00BB29DD">
              <w:rPr>
                <w:webHidden/>
              </w:rPr>
              <w:t>4</w:t>
            </w:r>
            <w:r w:rsidR="00BB29DD">
              <w:rPr>
                <w:webHidden/>
              </w:rPr>
              <w:fldChar w:fldCharType="end"/>
            </w:r>
          </w:hyperlink>
        </w:p>
        <w:p w14:paraId="424DC289" w14:textId="6429528E" w:rsidR="00BB29DD" w:rsidRDefault="006513D5">
          <w:pPr>
            <w:pStyle w:val="TOC2"/>
            <w:tabs>
              <w:tab w:val="right" w:leader="dot" w:pos="9350"/>
            </w:tabs>
            <w:rPr>
              <w:rFonts w:asciiTheme="minorHAnsi" w:eastAsiaTheme="minorEastAsia" w:hAnsiTheme="minorHAnsi"/>
              <w:noProof/>
            </w:rPr>
          </w:pPr>
          <w:hyperlink w:anchor="_Toc1033739" w:history="1">
            <w:r w:rsidR="00BB29DD" w:rsidRPr="00D81F85">
              <w:rPr>
                <w:rStyle w:val="Hyperlink"/>
                <w:noProof/>
              </w:rPr>
              <w:t>Channel Segments and Side Channels</w:t>
            </w:r>
            <w:r w:rsidR="00BB29DD">
              <w:rPr>
                <w:noProof/>
                <w:webHidden/>
              </w:rPr>
              <w:tab/>
            </w:r>
            <w:r w:rsidR="00BB29DD">
              <w:rPr>
                <w:noProof/>
                <w:webHidden/>
              </w:rPr>
              <w:fldChar w:fldCharType="begin"/>
            </w:r>
            <w:r w:rsidR="00BB29DD">
              <w:rPr>
                <w:noProof/>
                <w:webHidden/>
              </w:rPr>
              <w:instrText xml:space="preserve"> PAGEREF _Toc1033739 \h </w:instrText>
            </w:r>
            <w:r w:rsidR="00BB29DD">
              <w:rPr>
                <w:noProof/>
                <w:webHidden/>
              </w:rPr>
            </w:r>
            <w:r w:rsidR="00BB29DD">
              <w:rPr>
                <w:noProof/>
                <w:webHidden/>
              </w:rPr>
              <w:fldChar w:fldCharType="separate"/>
            </w:r>
            <w:r w:rsidR="00BB29DD">
              <w:rPr>
                <w:noProof/>
                <w:webHidden/>
              </w:rPr>
              <w:t>4</w:t>
            </w:r>
            <w:r w:rsidR="00BB29DD">
              <w:rPr>
                <w:noProof/>
                <w:webHidden/>
              </w:rPr>
              <w:fldChar w:fldCharType="end"/>
            </w:r>
          </w:hyperlink>
        </w:p>
        <w:p w14:paraId="3C2CD910" w14:textId="2325AF72" w:rsidR="00BB29DD" w:rsidRDefault="006513D5">
          <w:pPr>
            <w:pStyle w:val="TOC1"/>
            <w:rPr>
              <w:rFonts w:asciiTheme="minorHAnsi" w:eastAsiaTheme="minorEastAsia" w:hAnsiTheme="minorHAnsi"/>
              <w:b w:val="0"/>
            </w:rPr>
          </w:pPr>
          <w:hyperlink w:anchor="_Toc1033740" w:history="1">
            <w:r w:rsidR="00BB29DD" w:rsidRPr="00D81F85">
              <w:rPr>
                <w:rStyle w:val="Hyperlink"/>
              </w:rPr>
              <w:t>Channel Unit Delineation</w:t>
            </w:r>
            <w:r w:rsidR="00BB29DD">
              <w:rPr>
                <w:webHidden/>
              </w:rPr>
              <w:tab/>
            </w:r>
            <w:r w:rsidR="00BB29DD">
              <w:rPr>
                <w:webHidden/>
              </w:rPr>
              <w:fldChar w:fldCharType="begin"/>
            </w:r>
            <w:r w:rsidR="00BB29DD">
              <w:rPr>
                <w:webHidden/>
              </w:rPr>
              <w:instrText xml:space="preserve"> PAGEREF _Toc1033740 \h </w:instrText>
            </w:r>
            <w:r w:rsidR="00BB29DD">
              <w:rPr>
                <w:webHidden/>
              </w:rPr>
            </w:r>
            <w:r w:rsidR="00BB29DD">
              <w:rPr>
                <w:webHidden/>
              </w:rPr>
              <w:fldChar w:fldCharType="separate"/>
            </w:r>
            <w:r w:rsidR="00BB29DD">
              <w:rPr>
                <w:webHidden/>
              </w:rPr>
              <w:t>8</w:t>
            </w:r>
            <w:r w:rsidR="00BB29DD">
              <w:rPr>
                <w:webHidden/>
              </w:rPr>
              <w:fldChar w:fldCharType="end"/>
            </w:r>
          </w:hyperlink>
        </w:p>
        <w:p w14:paraId="1F9005BE" w14:textId="377DB726" w:rsidR="00BB29DD" w:rsidRDefault="006513D5">
          <w:pPr>
            <w:pStyle w:val="TOC2"/>
            <w:tabs>
              <w:tab w:val="right" w:leader="dot" w:pos="9350"/>
            </w:tabs>
            <w:rPr>
              <w:rFonts w:asciiTheme="minorHAnsi" w:eastAsiaTheme="minorEastAsia" w:hAnsiTheme="minorHAnsi"/>
              <w:noProof/>
            </w:rPr>
          </w:pPr>
          <w:hyperlink w:anchor="_Toc1033741" w:history="1">
            <w:r w:rsidR="00BB29DD" w:rsidRPr="00D81F85">
              <w:rPr>
                <w:rStyle w:val="Hyperlink"/>
                <w:noProof/>
              </w:rPr>
              <w:t>Channel Unit Delineation Steps</w:t>
            </w:r>
            <w:r w:rsidR="00BB29DD">
              <w:rPr>
                <w:noProof/>
                <w:webHidden/>
              </w:rPr>
              <w:tab/>
            </w:r>
            <w:r w:rsidR="00BB29DD">
              <w:rPr>
                <w:noProof/>
                <w:webHidden/>
              </w:rPr>
              <w:fldChar w:fldCharType="begin"/>
            </w:r>
            <w:r w:rsidR="00BB29DD">
              <w:rPr>
                <w:noProof/>
                <w:webHidden/>
              </w:rPr>
              <w:instrText xml:space="preserve"> PAGEREF _Toc1033741 \h </w:instrText>
            </w:r>
            <w:r w:rsidR="00BB29DD">
              <w:rPr>
                <w:noProof/>
                <w:webHidden/>
              </w:rPr>
            </w:r>
            <w:r w:rsidR="00BB29DD">
              <w:rPr>
                <w:noProof/>
                <w:webHidden/>
              </w:rPr>
              <w:fldChar w:fldCharType="separate"/>
            </w:r>
            <w:r w:rsidR="00BB29DD">
              <w:rPr>
                <w:noProof/>
                <w:webHidden/>
              </w:rPr>
              <w:t>10</w:t>
            </w:r>
            <w:r w:rsidR="00BB29DD">
              <w:rPr>
                <w:noProof/>
                <w:webHidden/>
              </w:rPr>
              <w:fldChar w:fldCharType="end"/>
            </w:r>
          </w:hyperlink>
        </w:p>
        <w:p w14:paraId="73391613" w14:textId="25ACD610" w:rsidR="00BB29DD" w:rsidRDefault="006513D5">
          <w:pPr>
            <w:pStyle w:val="TOC1"/>
            <w:rPr>
              <w:rFonts w:asciiTheme="minorHAnsi" w:eastAsiaTheme="minorEastAsia" w:hAnsiTheme="minorHAnsi"/>
              <w:b w:val="0"/>
            </w:rPr>
          </w:pPr>
          <w:hyperlink w:anchor="_Toc1033742" w:history="1">
            <w:r w:rsidR="00BB29DD" w:rsidRPr="00D81F85">
              <w:rPr>
                <w:rStyle w:val="Hyperlink"/>
              </w:rPr>
              <w:t>Habitat Data Collection</w:t>
            </w:r>
            <w:r w:rsidR="00BB29DD">
              <w:rPr>
                <w:webHidden/>
              </w:rPr>
              <w:tab/>
            </w:r>
            <w:r w:rsidR="00BB29DD">
              <w:rPr>
                <w:webHidden/>
              </w:rPr>
              <w:fldChar w:fldCharType="begin"/>
            </w:r>
            <w:r w:rsidR="00BB29DD">
              <w:rPr>
                <w:webHidden/>
              </w:rPr>
              <w:instrText xml:space="preserve"> PAGEREF _Toc1033742 \h </w:instrText>
            </w:r>
            <w:r w:rsidR="00BB29DD">
              <w:rPr>
                <w:webHidden/>
              </w:rPr>
            </w:r>
            <w:r w:rsidR="00BB29DD">
              <w:rPr>
                <w:webHidden/>
              </w:rPr>
              <w:fldChar w:fldCharType="separate"/>
            </w:r>
            <w:r w:rsidR="00BB29DD">
              <w:rPr>
                <w:webHidden/>
              </w:rPr>
              <w:t>13</w:t>
            </w:r>
            <w:r w:rsidR="00BB29DD">
              <w:rPr>
                <w:webHidden/>
              </w:rPr>
              <w:fldChar w:fldCharType="end"/>
            </w:r>
          </w:hyperlink>
        </w:p>
        <w:p w14:paraId="7010BEC0" w14:textId="624FDA0A" w:rsidR="00BB29DD" w:rsidRDefault="006513D5">
          <w:pPr>
            <w:pStyle w:val="TOC2"/>
            <w:tabs>
              <w:tab w:val="right" w:leader="dot" w:pos="9350"/>
            </w:tabs>
            <w:rPr>
              <w:rFonts w:asciiTheme="minorHAnsi" w:eastAsiaTheme="minorEastAsia" w:hAnsiTheme="minorHAnsi"/>
              <w:noProof/>
            </w:rPr>
          </w:pPr>
          <w:hyperlink w:anchor="_Toc1033743" w:history="1">
            <w:r w:rsidR="00BB29DD" w:rsidRPr="00D81F85">
              <w:rPr>
                <w:rStyle w:val="Hyperlink"/>
                <w:noProof/>
              </w:rPr>
              <w:t>Large Woody Debris</w:t>
            </w:r>
            <w:r w:rsidR="00BB29DD">
              <w:rPr>
                <w:noProof/>
                <w:webHidden/>
              </w:rPr>
              <w:tab/>
            </w:r>
            <w:r w:rsidR="00BB29DD">
              <w:rPr>
                <w:noProof/>
                <w:webHidden/>
              </w:rPr>
              <w:fldChar w:fldCharType="begin"/>
            </w:r>
            <w:r w:rsidR="00BB29DD">
              <w:rPr>
                <w:noProof/>
                <w:webHidden/>
              </w:rPr>
              <w:instrText xml:space="preserve"> PAGEREF _Toc1033743 \h </w:instrText>
            </w:r>
            <w:r w:rsidR="00BB29DD">
              <w:rPr>
                <w:noProof/>
                <w:webHidden/>
              </w:rPr>
            </w:r>
            <w:r w:rsidR="00BB29DD">
              <w:rPr>
                <w:noProof/>
                <w:webHidden/>
              </w:rPr>
              <w:fldChar w:fldCharType="separate"/>
            </w:r>
            <w:r w:rsidR="00BB29DD">
              <w:rPr>
                <w:noProof/>
                <w:webHidden/>
              </w:rPr>
              <w:t>13</w:t>
            </w:r>
            <w:r w:rsidR="00BB29DD">
              <w:rPr>
                <w:noProof/>
                <w:webHidden/>
              </w:rPr>
              <w:fldChar w:fldCharType="end"/>
            </w:r>
          </w:hyperlink>
        </w:p>
        <w:p w14:paraId="4D72C2A9" w14:textId="205251A3" w:rsidR="00BB29DD" w:rsidRDefault="006513D5">
          <w:pPr>
            <w:pStyle w:val="TOC2"/>
            <w:tabs>
              <w:tab w:val="right" w:leader="dot" w:pos="9350"/>
            </w:tabs>
            <w:rPr>
              <w:rFonts w:asciiTheme="minorHAnsi" w:eastAsiaTheme="minorEastAsia" w:hAnsiTheme="minorHAnsi"/>
              <w:noProof/>
            </w:rPr>
          </w:pPr>
          <w:hyperlink w:anchor="_Toc1033744" w:history="1">
            <w:r w:rsidR="00BB29DD" w:rsidRPr="00D81F85">
              <w:rPr>
                <w:rStyle w:val="Hyperlink"/>
                <w:noProof/>
              </w:rPr>
              <w:t>Undercuts</w:t>
            </w:r>
            <w:r w:rsidR="00BB29DD">
              <w:rPr>
                <w:noProof/>
                <w:webHidden/>
              </w:rPr>
              <w:tab/>
            </w:r>
            <w:r w:rsidR="00BB29DD">
              <w:rPr>
                <w:noProof/>
                <w:webHidden/>
              </w:rPr>
              <w:fldChar w:fldCharType="begin"/>
            </w:r>
            <w:r w:rsidR="00BB29DD">
              <w:rPr>
                <w:noProof/>
                <w:webHidden/>
              </w:rPr>
              <w:instrText xml:space="preserve"> PAGEREF _Toc1033744 \h </w:instrText>
            </w:r>
            <w:r w:rsidR="00BB29DD">
              <w:rPr>
                <w:noProof/>
                <w:webHidden/>
              </w:rPr>
            </w:r>
            <w:r w:rsidR="00BB29DD">
              <w:rPr>
                <w:noProof/>
                <w:webHidden/>
              </w:rPr>
              <w:fldChar w:fldCharType="separate"/>
            </w:r>
            <w:r w:rsidR="00BB29DD">
              <w:rPr>
                <w:noProof/>
                <w:webHidden/>
              </w:rPr>
              <w:t>16</w:t>
            </w:r>
            <w:r w:rsidR="00BB29DD">
              <w:rPr>
                <w:noProof/>
                <w:webHidden/>
              </w:rPr>
              <w:fldChar w:fldCharType="end"/>
            </w:r>
          </w:hyperlink>
        </w:p>
        <w:p w14:paraId="46A2B16C" w14:textId="6CB56050" w:rsidR="00BB29DD" w:rsidRDefault="006513D5">
          <w:pPr>
            <w:pStyle w:val="TOC2"/>
            <w:tabs>
              <w:tab w:val="right" w:leader="dot" w:pos="9350"/>
            </w:tabs>
            <w:rPr>
              <w:rFonts w:asciiTheme="minorHAnsi" w:eastAsiaTheme="minorEastAsia" w:hAnsiTheme="minorHAnsi"/>
              <w:noProof/>
            </w:rPr>
          </w:pPr>
          <w:hyperlink w:anchor="_Toc1033745" w:history="1">
            <w:r w:rsidR="00BB29DD" w:rsidRPr="00D81F85">
              <w:rPr>
                <w:rStyle w:val="Hyperlink"/>
                <w:noProof/>
              </w:rPr>
              <w:t>Substrate Composition</w:t>
            </w:r>
            <w:r w:rsidR="00BB29DD">
              <w:rPr>
                <w:noProof/>
                <w:webHidden/>
              </w:rPr>
              <w:tab/>
            </w:r>
            <w:r w:rsidR="00BB29DD">
              <w:rPr>
                <w:noProof/>
                <w:webHidden/>
              </w:rPr>
              <w:fldChar w:fldCharType="begin"/>
            </w:r>
            <w:r w:rsidR="00BB29DD">
              <w:rPr>
                <w:noProof/>
                <w:webHidden/>
              </w:rPr>
              <w:instrText xml:space="preserve"> PAGEREF _Toc1033745 \h </w:instrText>
            </w:r>
            <w:r w:rsidR="00BB29DD">
              <w:rPr>
                <w:noProof/>
                <w:webHidden/>
              </w:rPr>
            </w:r>
            <w:r w:rsidR="00BB29DD">
              <w:rPr>
                <w:noProof/>
                <w:webHidden/>
              </w:rPr>
              <w:fldChar w:fldCharType="separate"/>
            </w:r>
            <w:r w:rsidR="00BB29DD">
              <w:rPr>
                <w:noProof/>
                <w:webHidden/>
              </w:rPr>
              <w:t>17</w:t>
            </w:r>
            <w:r w:rsidR="00BB29DD">
              <w:rPr>
                <w:noProof/>
                <w:webHidden/>
              </w:rPr>
              <w:fldChar w:fldCharType="end"/>
            </w:r>
          </w:hyperlink>
        </w:p>
        <w:p w14:paraId="6A7D68E1" w14:textId="25AC467F" w:rsidR="00BB29DD" w:rsidRDefault="006513D5">
          <w:pPr>
            <w:pStyle w:val="TOC3"/>
            <w:tabs>
              <w:tab w:val="right" w:leader="dot" w:pos="9350"/>
            </w:tabs>
            <w:rPr>
              <w:rFonts w:asciiTheme="minorHAnsi" w:eastAsiaTheme="minorEastAsia" w:hAnsiTheme="minorHAnsi"/>
              <w:noProof/>
            </w:rPr>
          </w:pPr>
          <w:hyperlink w:anchor="_Toc1033746" w:history="1">
            <w:r w:rsidR="00BB29DD" w:rsidRPr="00D81F85">
              <w:rPr>
                <w:rStyle w:val="Hyperlink"/>
                <w:noProof/>
              </w:rPr>
              <w:t>Pebble Cross Sections</w:t>
            </w:r>
            <w:r w:rsidR="00BB29DD">
              <w:rPr>
                <w:noProof/>
                <w:webHidden/>
              </w:rPr>
              <w:tab/>
            </w:r>
            <w:r w:rsidR="00BB29DD">
              <w:rPr>
                <w:noProof/>
                <w:webHidden/>
              </w:rPr>
              <w:fldChar w:fldCharType="begin"/>
            </w:r>
            <w:r w:rsidR="00BB29DD">
              <w:rPr>
                <w:noProof/>
                <w:webHidden/>
              </w:rPr>
              <w:instrText xml:space="preserve"> PAGEREF _Toc1033746 \h </w:instrText>
            </w:r>
            <w:r w:rsidR="00BB29DD">
              <w:rPr>
                <w:noProof/>
                <w:webHidden/>
              </w:rPr>
            </w:r>
            <w:r w:rsidR="00BB29DD">
              <w:rPr>
                <w:noProof/>
                <w:webHidden/>
              </w:rPr>
              <w:fldChar w:fldCharType="separate"/>
            </w:r>
            <w:r w:rsidR="00BB29DD">
              <w:rPr>
                <w:noProof/>
                <w:webHidden/>
              </w:rPr>
              <w:t>17</w:t>
            </w:r>
            <w:r w:rsidR="00BB29DD">
              <w:rPr>
                <w:noProof/>
                <w:webHidden/>
              </w:rPr>
              <w:fldChar w:fldCharType="end"/>
            </w:r>
          </w:hyperlink>
        </w:p>
        <w:p w14:paraId="682D681C" w14:textId="527D2317" w:rsidR="00BB29DD" w:rsidRDefault="006513D5">
          <w:pPr>
            <w:pStyle w:val="TOC3"/>
            <w:tabs>
              <w:tab w:val="right" w:leader="dot" w:pos="9350"/>
            </w:tabs>
            <w:rPr>
              <w:rFonts w:asciiTheme="minorHAnsi" w:eastAsiaTheme="minorEastAsia" w:hAnsiTheme="minorHAnsi"/>
              <w:noProof/>
            </w:rPr>
          </w:pPr>
          <w:hyperlink w:anchor="_Toc1033747" w:history="1">
            <w:r w:rsidR="00BB29DD" w:rsidRPr="00D81F85">
              <w:rPr>
                <w:rStyle w:val="Hyperlink"/>
                <w:noProof/>
              </w:rPr>
              <w:t>Ocular Substrate Estimates</w:t>
            </w:r>
            <w:r w:rsidR="00BB29DD">
              <w:rPr>
                <w:noProof/>
                <w:webHidden/>
              </w:rPr>
              <w:tab/>
            </w:r>
            <w:r w:rsidR="00BB29DD">
              <w:rPr>
                <w:noProof/>
                <w:webHidden/>
              </w:rPr>
              <w:fldChar w:fldCharType="begin"/>
            </w:r>
            <w:r w:rsidR="00BB29DD">
              <w:rPr>
                <w:noProof/>
                <w:webHidden/>
              </w:rPr>
              <w:instrText xml:space="preserve"> PAGEREF _Toc1033747 \h </w:instrText>
            </w:r>
            <w:r w:rsidR="00BB29DD">
              <w:rPr>
                <w:noProof/>
                <w:webHidden/>
              </w:rPr>
            </w:r>
            <w:r w:rsidR="00BB29DD">
              <w:rPr>
                <w:noProof/>
                <w:webHidden/>
              </w:rPr>
              <w:fldChar w:fldCharType="separate"/>
            </w:r>
            <w:r w:rsidR="00BB29DD">
              <w:rPr>
                <w:noProof/>
                <w:webHidden/>
              </w:rPr>
              <w:t>20</w:t>
            </w:r>
            <w:r w:rsidR="00BB29DD">
              <w:rPr>
                <w:noProof/>
                <w:webHidden/>
              </w:rPr>
              <w:fldChar w:fldCharType="end"/>
            </w:r>
          </w:hyperlink>
        </w:p>
        <w:p w14:paraId="30FFFB59" w14:textId="42DF62FE" w:rsidR="00BB29DD" w:rsidRDefault="006513D5">
          <w:pPr>
            <w:pStyle w:val="TOC2"/>
            <w:tabs>
              <w:tab w:val="right" w:leader="dot" w:pos="9350"/>
            </w:tabs>
            <w:rPr>
              <w:rFonts w:asciiTheme="minorHAnsi" w:eastAsiaTheme="minorEastAsia" w:hAnsiTheme="minorHAnsi"/>
              <w:noProof/>
            </w:rPr>
          </w:pPr>
          <w:hyperlink w:anchor="_Toc1033748" w:history="1">
            <w:r w:rsidR="00BB29DD" w:rsidRPr="00D81F85">
              <w:rPr>
                <w:rStyle w:val="Hyperlink"/>
                <w:noProof/>
              </w:rPr>
              <w:t>Riparian Cover</w:t>
            </w:r>
            <w:r w:rsidR="00BB29DD">
              <w:rPr>
                <w:noProof/>
                <w:webHidden/>
              </w:rPr>
              <w:tab/>
            </w:r>
            <w:r w:rsidR="00BB29DD">
              <w:rPr>
                <w:noProof/>
                <w:webHidden/>
              </w:rPr>
              <w:fldChar w:fldCharType="begin"/>
            </w:r>
            <w:r w:rsidR="00BB29DD">
              <w:rPr>
                <w:noProof/>
                <w:webHidden/>
              </w:rPr>
              <w:instrText xml:space="preserve"> PAGEREF _Toc1033748 \h </w:instrText>
            </w:r>
            <w:r w:rsidR="00BB29DD">
              <w:rPr>
                <w:noProof/>
                <w:webHidden/>
              </w:rPr>
            </w:r>
            <w:r w:rsidR="00BB29DD">
              <w:rPr>
                <w:noProof/>
                <w:webHidden/>
              </w:rPr>
              <w:fldChar w:fldCharType="separate"/>
            </w:r>
            <w:r w:rsidR="00BB29DD">
              <w:rPr>
                <w:noProof/>
                <w:webHidden/>
              </w:rPr>
              <w:t>21</w:t>
            </w:r>
            <w:r w:rsidR="00BB29DD">
              <w:rPr>
                <w:noProof/>
                <w:webHidden/>
              </w:rPr>
              <w:fldChar w:fldCharType="end"/>
            </w:r>
          </w:hyperlink>
        </w:p>
        <w:p w14:paraId="675A64DD" w14:textId="0AA03AFB" w:rsidR="00BB29DD" w:rsidRDefault="006513D5">
          <w:pPr>
            <w:pStyle w:val="TOC2"/>
            <w:tabs>
              <w:tab w:val="right" w:leader="dot" w:pos="9350"/>
            </w:tabs>
            <w:rPr>
              <w:rFonts w:asciiTheme="minorHAnsi" w:eastAsiaTheme="minorEastAsia" w:hAnsiTheme="minorHAnsi"/>
              <w:noProof/>
            </w:rPr>
          </w:pPr>
          <w:hyperlink w:anchor="_Toc1033749" w:history="1">
            <w:r w:rsidR="00BB29DD" w:rsidRPr="00D81F85">
              <w:rPr>
                <w:rStyle w:val="Hyperlink"/>
                <w:noProof/>
              </w:rPr>
              <w:t>Solar Access</w:t>
            </w:r>
            <w:r w:rsidR="00BB29DD">
              <w:rPr>
                <w:noProof/>
                <w:webHidden/>
              </w:rPr>
              <w:tab/>
            </w:r>
            <w:r w:rsidR="00BB29DD">
              <w:rPr>
                <w:noProof/>
                <w:webHidden/>
              </w:rPr>
              <w:fldChar w:fldCharType="begin"/>
            </w:r>
            <w:r w:rsidR="00BB29DD">
              <w:rPr>
                <w:noProof/>
                <w:webHidden/>
              </w:rPr>
              <w:instrText xml:space="preserve"> PAGEREF _Toc1033749 \h </w:instrText>
            </w:r>
            <w:r w:rsidR="00BB29DD">
              <w:rPr>
                <w:noProof/>
                <w:webHidden/>
              </w:rPr>
            </w:r>
            <w:r w:rsidR="00BB29DD">
              <w:rPr>
                <w:noProof/>
                <w:webHidden/>
              </w:rPr>
              <w:fldChar w:fldCharType="separate"/>
            </w:r>
            <w:r w:rsidR="00BB29DD">
              <w:rPr>
                <w:noProof/>
                <w:webHidden/>
              </w:rPr>
              <w:t>21</w:t>
            </w:r>
            <w:r w:rsidR="00BB29DD">
              <w:rPr>
                <w:noProof/>
                <w:webHidden/>
              </w:rPr>
              <w:fldChar w:fldCharType="end"/>
            </w:r>
          </w:hyperlink>
        </w:p>
        <w:p w14:paraId="11DC62D5" w14:textId="403B6C7C" w:rsidR="00BB29DD" w:rsidRDefault="006513D5">
          <w:pPr>
            <w:pStyle w:val="TOC1"/>
            <w:rPr>
              <w:rFonts w:asciiTheme="minorHAnsi" w:eastAsiaTheme="minorEastAsia" w:hAnsiTheme="minorHAnsi"/>
              <w:b w:val="0"/>
            </w:rPr>
          </w:pPr>
          <w:hyperlink w:anchor="_Toc1033750" w:history="1">
            <w:r w:rsidR="00BB29DD" w:rsidRPr="00D81F85">
              <w:rPr>
                <w:rStyle w:val="Hyperlink"/>
              </w:rPr>
              <w:t>Drone Survey</w:t>
            </w:r>
            <w:r w:rsidR="00BB29DD">
              <w:rPr>
                <w:webHidden/>
              </w:rPr>
              <w:tab/>
            </w:r>
            <w:r w:rsidR="00BB29DD">
              <w:rPr>
                <w:webHidden/>
              </w:rPr>
              <w:fldChar w:fldCharType="begin"/>
            </w:r>
            <w:r w:rsidR="00BB29DD">
              <w:rPr>
                <w:webHidden/>
              </w:rPr>
              <w:instrText xml:space="preserve"> PAGEREF _Toc1033750 \h </w:instrText>
            </w:r>
            <w:r w:rsidR="00BB29DD">
              <w:rPr>
                <w:webHidden/>
              </w:rPr>
            </w:r>
            <w:r w:rsidR="00BB29DD">
              <w:rPr>
                <w:webHidden/>
              </w:rPr>
              <w:fldChar w:fldCharType="separate"/>
            </w:r>
            <w:r w:rsidR="00BB29DD">
              <w:rPr>
                <w:webHidden/>
              </w:rPr>
              <w:t>22</w:t>
            </w:r>
            <w:r w:rsidR="00BB29DD">
              <w:rPr>
                <w:webHidden/>
              </w:rPr>
              <w:fldChar w:fldCharType="end"/>
            </w:r>
          </w:hyperlink>
        </w:p>
        <w:p w14:paraId="4EC8321C" w14:textId="3845C461" w:rsidR="00BB29DD" w:rsidRDefault="006513D5">
          <w:pPr>
            <w:pStyle w:val="TOC1"/>
            <w:rPr>
              <w:rFonts w:asciiTheme="minorHAnsi" w:eastAsiaTheme="minorEastAsia" w:hAnsiTheme="minorHAnsi"/>
              <w:b w:val="0"/>
            </w:rPr>
          </w:pPr>
          <w:hyperlink w:anchor="_Toc1033751" w:history="1">
            <w:r w:rsidR="00BB29DD" w:rsidRPr="00D81F85">
              <w:rPr>
                <w:rStyle w:val="Hyperlink"/>
              </w:rPr>
              <w:t>References</w:t>
            </w:r>
            <w:r w:rsidR="00BB29DD">
              <w:rPr>
                <w:webHidden/>
              </w:rPr>
              <w:tab/>
            </w:r>
            <w:r w:rsidR="00BB29DD">
              <w:rPr>
                <w:webHidden/>
              </w:rPr>
              <w:fldChar w:fldCharType="begin"/>
            </w:r>
            <w:r w:rsidR="00BB29DD">
              <w:rPr>
                <w:webHidden/>
              </w:rPr>
              <w:instrText xml:space="preserve"> PAGEREF _Toc1033751 \h </w:instrText>
            </w:r>
            <w:r w:rsidR="00BB29DD">
              <w:rPr>
                <w:webHidden/>
              </w:rPr>
            </w:r>
            <w:r w:rsidR="00BB29DD">
              <w:rPr>
                <w:webHidden/>
              </w:rPr>
              <w:fldChar w:fldCharType="separate"/>
            </w:r>
            <w:r w:rsidR="00BB29DD">
              <w:rPr>
                <w:webHidden/>
              </w:rPr>
              <w:t>24</w:t>
            </w:r>
            <w:r w:rsidR="00BB29DD">
              <w:rPr>
                <w:webHidden/>
              </w:rPr>
              <w:fldChar w:fldCharType="end"/>
            </w:r>
          </w:hyperlink>
        </w:p>
        <w:p w14:paraId="713746DE" w14:textId="0082611F" w:rsidR="00BB29DD" w:rsidRDefault="006513D5">
          <w:pPr>
            <w:pStyle w:val="TOC1"/>
            <w:rPr>
              <w:rFonts w:asciiTheme="minorHAnsi" w:eastAsiaTheme="minorEastAsia" w:hAnsiTheme="minorHAnsi"/>
              <w:b w:val="0"/>
            </w:rPr>
          </w:pPr>
          <w:hyperlink w:anchor="_Toc1033752" w:history="1">
            <w:r w:rsidR="00BB29DD" w:rsidRPr="00D81F85">
              <w:rPr>
                <w:rStyle w:val="Hyperlink"/>
              </w:rPr>
              <w:t>Appendix A. Habitat Metrics</w:t>
            </w:r>
            <w:r w:rsidR="00BB29DD">
              <w:rPr>
                <w:webHidden/>
              </w:rPr>
              <w:tab/>
            </w:r>
            <w:r w:rsidR="00BB29DD">
              <w:rPr>
                <w:webHidden/>
              </w:rPr>
              <w:fldChar w:fldCharType="begin"/>
            </w:r>
            <w:r w:rsidR="00BB29DD">
              <w:rPr>
                <w:webHidden/>
              </w:rPr>
              <w:instrText xml:space="preserve"> PAGEREF _Toc1033752 \h </w:instrText>
            </w:r>
            <w:r w:rsidR="00BB29DD">
              <w:rPr>
                <w:webHidden/>
              </w:rPr>
            </w:r>
            <w:r w:rsidR="00BB29DD">
              <w:rPr>
                <w:webHidden/>
              </w:rPr>
              <w:fldChar w:fldCharType="separate"/>
            </w:r>
            <w:r w:rsidR="00BB29DD">
              <w:rPr>
                <w:webHidden/>
              </w:rPr>
              <w:t>25</w:t>
            </w:r>
            <w:r w:rsidR="00BB29DD">
              <w:rPr>
                <w:webHidden/>
              </w:rPr>
              <w:fldChar w:fldCharType="end"/>
            </w:r>
          </w:hyperlink>
        </w:p>
        <w:p w14:paraId="611606EA" w14:textId="6832C74A" w:rsidR="00AE4CEB" w:rsidRDefault="00AE4CEB">
          <w:r>
            <w:rPr>
              <w:b/>
              <w:bCs/>
              <w:noProof/>
            </w:rPr>
            <w:fldChar w:fldCharType="end"/>
          </w:r>
        </w:p>
      </w:sdtContent>
    </w:sdt>
    <w:p w14:paraId="798FF29C" w14:textId="77777777" w:rsidR="00846467" w:rsidRDefault="00846467">
      <w:pPr>
        <w:spacing w:before="0" w:after="160" w:line="259" w:lineRule="auto"/>
        <w:rPr>
          <w:rFonts w:ascii="Arial" w:hAnsi="Arial" w:cs="Arial"/>
          <w:b/>
          <w:sz w:val="24"/>
        </w:rPr>
      </w:pPr>
      <w:r>
        <w:rPr>
          <w:rFonts w:ascii="Arial" w:hAnsi="Arial" w:cs="Arial"/>
          <w:b/>
          <w:sz w:val="24"/>
        </w:rPr>
        <w:br w:type="page"/>
      </w:r>
    </w:p>
    <w:p w14:paraId="3E06D023" w14:textId="4627A273" w:rsidR="00B25C4E" w:rsidRPr="00B25C4E" w:rsidRDefault="00B25C4E" w:rsidP="00B25C4E">
      <w:pPr>
        <w:rPr>
          <w:rFonts w:ascii="Arial" w:hAnsi="Arial" w:cs="Arial"/>
          <w:b/>
          <w:sz w:val="24"/>
        </w:rPr>
      </w:pPr>
      <w:r w:rsidRPr="00B25C4E">
        <w:rPr>
          <w:rFonts w:ascii="Arial" w:hAnsi="Arial" w:cs="Arial"/>
          <w:b/>
          <w:sz w:val="24"/>
        </w:rPr>
        <w:lastRenderedPageBreak/>
        <w:t>List of Figures</w:t>
      </w:r>
    </w:p>
    <w:p w14:paraId="674406F7" w14:textId="0F57C9D8" w:rsidR="00BB29DD" w:rsidRDefault="00664D28">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1033753" w:history="1">
        <w:r w:rsidR="00BB29DD" w:rsidRPr="00774E4B">
          <w:rPr>
            <w:rStyle w:val="Hyperlink"/>
            <w:noProof/>
          </w:rPr>
          <w:t>Figure 1. Decision tree outlining segment number and channel unit designations adapted from CHaMP (2016).</w:t>
        </w:r>
        <w:r w:rsidR="00BB29DD">
          <w:rPr>
            <w:noProof/>
            <w:webHidden/>
          </w:rPr>
          <w:tab/>
        </w:r>
        <w:r w:rsidR="00BB29DD">
          <w:rPr>
            <w:noProof/>
            <w:webHidden/>
          </w:rPr>
          <w:fldChar w:fldCharType="begin"/>
        </w:r>
        <w:r w:rsidR="00BB29DD">
          <w:rPr>
            <w:noProof/>
            <w:webHidden/>
          </w:rPr>
          <w:instrText xml:space="preserve"> PAGEREF _Toc1033753 \h </w:instrText>
        </w:r>
        <w:r w:rsidR="00BB29DD">
          <w:rPr>
            <w:noProof/>
            <w:webHidden/>
          </w:rPr>
        </w:r>
        <w:r w:rsidR="00BB29DD">
          <w:rPr>
            <w:noProof/>
            <w:webHidden/>
          </w:rPr>
          <w:fldChar w:fldCharType="separate"/>
        </w:r>
        <w:r w:rsidR="00BB29DD">
          <w:rPr>
            <w:noProof/>
            <w:webHidden/>
          </w:rPr>
          <w:t>7</w:t>
        </w:r>
        <w:r w:rsidR="00BB29DD">
          <w:rPr>
            <w:noProof/>
            <w:webHidden/>
          </w:rPr>
          <w:fldChar w:fldCharType="end"/>
        </w:r>
      </w:hyperlink>
    </w:p>
    <w:p w14:paraId="37CC2EA3" w14:textId="5F44FB1C" w:rsidR="00BB29DD" w:rsidRDefault="006513D5">
      <w:pPr>
        <w:pStyle w:val="TableofFigures"/>
        <w:tabs>
          <w:tab w:val="right" w:leader="dot" w:pos="9350"/>
        </w:tabs>
        <w:rPr>
          <w:rFonts w:asciiTheme="minorHAnsi" w:eastAsiaTheme="minorEastAsia" w:hAnsiTheme="minorHAnsi"/>
          <w:noProof/>
        </w:rPr>
      </w:pPr>
      <w:hyperlink w:anchor="_Toc1033754" w:history="1">
        <w:r w:rsidR="00BB29DD" w:rsidRPr="00774E4B">
          <w:rPr>
            <w:rStyle w:val="Hyperlink"/>
            <w:noProof/>
          </w:rPr>
          <w:t>Figure 2. How to number channel segments within a site. The main channel is assigned segment 1 throughout the site. Both large and small side channels are assigned sequential segment numbers working upstream. In the figure, channel segment numbers are preceded with a “S” (S1-S3) and channel unit numbers with a “U” (U1-U13). Adapted from CHaMP (2016).</w:t>
        </w:r>
        <w:r w:rsidR="00BB29DD">
          <w:rPr>
            <w:noProof/>
            <w:webHidden/>
          </w:rPr>
          <w:tab/>
        </w:r>
        <w:r w:rsidR="00BB29DD">
          <w:rPr>
            <w:noProof/>
            <w:webHidden/>
          </w:rPr>
          <w:fldChar w:fldCharType="begin"/>
        </w:r>
        <w:r w:rsidR="00BB29DD">
          <w:rPr>
            <w:noProof/>
            <w:webHidden/>
          </w:rPr>
          <w:instrText xml:space="preserve"> PAGEREF _Toc1033754 \h </w:instrText>
        </w:r>
        <w:r w:rsidR="00BB29DD">
          <w:rPr>
            <w:noProof/>
            <w:webHidden/>
          </w:rPr>
        </w:r>
        <w:r w:rsidR="00BB29DD">
          <w:rPr>
            <w:noProof/>
            <w:webHidden/>
          </w:rPr>
          <w:fldChar w:fldCharType="separate"/>
        </w:r>
        <w:r w:rsidR="00BB29DD">
          <w:rPr>
            <w:noProof/>
            <w:webHidden/>
          </w:rPr>
          <w:t>8</w:t>
        </w:r>
        <w:r w:rsidR="00BB29DD">
          <w:rPr>
            <w:noProof/>
            <w:webHidden/>
          </w:rPr>
          <w:fldChar w:fldCharType="end"/>
        </w:r>
      </w:hyperlink>
    </w:p>
    <w:p w14:paraId="2F25F530" w14:textId="2F6D0BAE" w:rsidR="00BB29DD" w:rsidRDefault="006513D5">
      <w:pPr>
        <w:pStyle w:val="TableofFigures"/>
        <w:tabs>
          <w:tab w:val="right" w:leader="dot" w:pos="9350"/>
        </w:tabs>
        <w:rPr>
          <w:rFonts w:asciiTheme="minorHAnsi" w:eastAsiaTheme="minorEastAsia" w:hAnsiTheme="minorHAnsi"/>
          <w:noProof/>
        </w:rPr>
      </w:pPr>
      <w:hyperlink w:anchor="_Toc1033755" w:history="1">
        <w:r w:rsidR="00BB29DD" w:rsidRPr="00774E4B">
          <w:rPr>
            <w:rStyle w:val="Hyperlink"/>
            <w:noProof/>
          </w:rPr>
          <w:t>Figure 3. Representation of pool A) cross-sectional (lateral) and B) longitudinal concavity.</w:t>
        </w:r>
        <w:r w:rsidR="00BB29DD">
          <w:rPr>
            <w:noProof/>
            <w:webHidden/>
          </w:rPr>
          <w:tab/>
        </w:r>
        <w:r w:rsidR="00BB29DD">
          <w:rPr>
            <w:noProof/>
            <w:webHidden/>
          </w:rPr>
          <w:fldChar w:fldCharType="begin"/>
        </w:r>
        <w:r w:rsidR="00BB29DD">
          <w:rPr>
            <w:noProof/>
            <w:webHidden/>
          </w:rPr>
          <w:instrText xml:space="preserve"> PAGEREF _Toc1033755 \h </w:instrText>
        </w:r>
        <w:r w:rsidR="00BB29DD">
          <w:rPr>
            <w:noProof/>
            <w:webHidden/>
          </w:rPr>
        </w:r>
        <w:r w:rsidR="00BB29DD">
          <w:rPr>
            <w:noProof/>
            <w:webHidden/>
          </w:rPr>
          <w:fldChar w:fldCharType="separate"/>
        </w:r>
        <w:r w:rsidR="00BB29DD">
          <w:rPr>
            <w:noProof/>
            <w:webHidden/>
          </w:rPr>
          <w:t>9</w:t>
        </w:r>
        <w:r w:rsidR="00BB29DD">
          <w:rPr>
            <w:noProof/>
            <w:webHidden/>
          </w:rPr>
          <w:fldChar w:fldCharType="end"/>
        </w:r>
      </w:hyperlink>
    </w:p>
    <w:p w14:paraId="5E3C0156" w14:textId="2E0FDED9" w:rsidR="00BB29DD" w:rsidRDefault="006513D5">
      <w:pPr>
        <w:pStyle w:val="TableofFigures"/>
        <w:tabs>
          <w:tab w:val="right" w:leader="dot" w:pos="9350"/>
        </w:tabs>
        <w:rPr>
          <w:rFonts w:asciiTheme="minorHAnsi" w:eastAsiaTheme="minorEastAsia" w:hAnsiTheme="minorHAnsi"/>
          <w:noProof/>
        </w:rPr>
      </w:pPr>
      <w:hyperlink w:anchor="_Toc1033756" w:history="1">
        <w:r w:rsidR="00BB29DD" w:rsidRPr="00774E4B">
          <w:rPr>
            <w:rStyle w:val="Hyperlink"/>
            <w:noProof/>
          </w:rPr>
          <w:t>Figure 4. Channel unit perimeter delineation. Adapted from CHaMP (2016).</w:t>
        </w:r>
        <w:r w:rsidR="00BB29DD">
          <w:rPr>
            <w:noProof/>
            <w:webHidden/>
          </w:rPr>
          <w:tab/>
        </w:r>
        <w:r w:rsidR="00BB29DD">
          <w:rPr>
            <w:noProof/>
            <w:webHidden/>
          </w:rPr>
          <w:fldChar w:fldCharType="begin"/>
        </w:r>
        <w:r w:rsidR="00BB29DD">
          <w:rPr>
            <w:noProof/>
            <w:webHidden/>
          </w:rPr>
          <w:instrText xml:space="preserve"> PAGEREF _Toc1033756 \h </w:instrText>
        </w:r>
        <w:r w:rsidR="00BB29DD">
          <w:rPr>
            <w:noProof/>
            <w:webHidden/>
          </w:rPr>
        </w:r>
        <w:r w:rsidR="00BB29DD">
          <w:rPr>
            <w:noProof/>
            <w:webHidden/>
          </w:rPr>
          <w:fldChar w:fldCharType="separate"/>
        </w:r>
        <w:r w:rsidR="00BB29DD">
          <w:rPr>
            <w:noProof/>
            <w:webHidden/>
          </w:rPr>
          <w:t>11</w:t>
        </w:r>
        <w:r w:rsidR="00BB29DD">
          <w:rPr>
            <w:noProof/>
            <w:webHidden/>
          </w:rPr>
          <w:fldChar w:fldCharType="end"/>
        </w:r>
      </w:hyperlink>
    </w:p>
    <w:p w14:paraId="3F0C2459" w14:textId="0F7BF8E5" w:rsidR="00BB29DD" w:rsidRDefault="006513D5">
      <w:pPr>
        <w:pStyle w:val="TableofFigures"/>
        <w:tabs>
          <w:tab w:val="right" w:leader="dot" w:pos="9350"/>
        </w:tabs>
        <w:rPr>
          <w:rFonts w:asciiTheme="minorHAnsi" w:eastAsiaTheme="minorEastAsia" w:hAnsiTheme="minorHAnsi"/>
          <w:noProof/>
        </w:rPr>
      </w:pPr>
      <w:hyperlink w:anchor="_Toc1033757" w:history="1">
        <w:r w:rsidR="00BB29DD" w:rsidRPr="00774E4B">
          <w:rPr>
            <w:rStyle w:val="Hyperlink"/>
            <w:noProof/>
          </w:rPr>
          <w:t>Figure 5. Dichotomous key of criteria used to classify Tier I (Slow Water/Pool, Fast Water, and Small Side Channel) channel units. Adapted from CHaMP (2016).</w:t>
        </w:r>
        <w:r w:rsidR="00BB29DD">
          <w:rPr>
            <w:noProof/>
            <w:webHidden/>
          </w:rPr>
          <w:tab/>
        </w:r>
        <w:r w:rsidR="00BB29DD">
          <w:rPr>
            <w:noProof/>
            <w:webHidden/>
          </w:rPr>
          <w:fldChar w:fldCharType="begin"/>
        </w:r>
        <w:r w:rsidR="00BB29DD">
          <w:rPr>
            <w:noProof/>
            <w:webHidden/>
          </w:rPr>
          <w:instrText xml:space="preserve"> PAGEREF _Toc1033757 \h </w:instrText>
        </w:r>
        <w:r w:rsidR="00BB29DD">
          <w:rPr>
            <w:noProof/>
            <w:webHidden/>
          </w:rPr>
        </w:r>
        <w:r w:rsidR="00BB29DD">
          <w:rPr>
            <w:noProof/>
            <w:webHidden/>
          </w:rPr>
          <w:fldChar w:fldCharType="separate"/>
        </w:r>
        <w:r w:rsidR="00BB29DD">
          <w:rPr>
            <w:noProof/>
            <w:webHidden/>
          </w:rPr>
          <w:t>12</w:t>
        </w:r>
        <w:r w:rsidR="00BB29DD">
          <w:rPr>
            <w:noProof/>
            <w:webHidden/>
          </w:rPr>
          <w:fldChar w:fldCharType="end"/>
        </w:r>
      </w:hyperlink>
    </w:p>
    <w:p w14:paraId="4FDB3795" w14:textId="541667DF" w:rsidR="00BB29DD" w:rsidRDefault="006513D5">
      <w:pPr>
        <w:pStyle w:val="TableofFigures"/>
        <w:tabs>
          <w:tab w:val="right" w:leader="dot" w:pos="9350"/>
        </w:tabs>
        <w:rPr>
          <w:rFonts w:asciiTheme="minorHAnsi" w:eastAsiaTheme="minorEastAsia" w:hAnsiTheme="minorHAnsi"/>
          <w:noProof/>
        </w:rPr>
      </w:pPr>
      <w:hyperlink w:anchor="_Toc1033758" w:history="1">
        <w:r w:rsidR="00BB29DD" w:rsidRPr="00774E4B">
          <w:rPr>
            <w:rStyle w:val="Hyperlink"/>
            <w:noProof/>
          </w:rPr>
          <w:t>Figure 6. Depiction of diameter and length measurements locations for LWD with attached roots.</w:t>
        </w:r>
        <w:r w:rsidR="00BB29DD">
          <w:rPr>
            <w:noProof/>
            <w:webHidden/>
          </w:rPr>
          <w:tab/>
        </w:r>
        <w:r w:rsidR="00BB29DD">
          <w:rPr>
            <w:noProof/>
            <w:webHidden/>
          </w:rPr>
          <w:fldChar w:fldCharType="begin"/>
        </w:r>
        <w:r w:rsidR="00BB29DD">
          <w:rPr>
            <w:noProof/>
            <w:webHidden/>
          </w:rPr>
          <w:instrText xml:space="preserve"> PAGEREF _Toc1033758 \h </w:instrText>
        </w:r>
        <w:r w:rsidR="00BB29DD">
          <w:rPr>
            <w:noProof/>
            <w:webHidden/>
          </w:rPr>
        </w:r>
        <w:r w:rsidR="00BB29DD">
          <w:rPr>
            <w:noProof/>
            <w:webHidden/>
          </w:rPr>
          <w:fldChar w:fldCharType="separate"/>
        </w:r>
        <w:r w:rsidR="00BB29DD">
          <w:rPr>
            <w:noProof/>
            <w:webHidden/>
          </w:rPr>
          <w:t>13</w:t>
        </w:r>
        <w:r w:rsidR="00BB29DD">
          <w:rPr>
            <w:noProof/>
            <w:webHidden/>
          </w:rPr>
          <w:fldChar w:fldCharType="end"/>
        </w:r>
      </w:hyperlink>
    </w:p>
    <w:p w14:paraId="27F03362" w14:textId="3312BB4E" w:rsidR="00BB29DD" w:rsidRDefault="006513D5">
      <w:pPr>
        <w:pStyle w:val="TableofFigures"/>
        <w:tabs>
          <w:tab w:val="right" w:leader="dot" w:pos="9350"/>
        </w:tabs>
        <w:rPr>
          <w:rFonts w:asciiTheme="minorHAnsi" w:eastAsiaTheme="minorEastAsia" w:hAnsiTheme="minorHAnsi"/>
          <w:noProof/>
        </w:rPr>
      </w:pPr>
      <w:hyperlink w:anchor="_Toc1033759" w:history="1">
        <w:r w:rsidR="00BB29DD" w:rsidRPr="00774E4B">
          <w:rPr>
            <w:rStyle w:val="Hyperlink"/>
            <w:noProof/>
          </w:rPr>
          <w:t>Figure 7. Decision tree to evaluate whether wood debris qualified as qualifying large woody debris (LWD). Also shown are data to collect from individual LWD pieces.</w:t>
        </w:r>
        <w:r w:rsidR="00BB29DD">
          <w:rPr>
            <w:noProof/>
            <w:webHidden/>
          </w:rPr>
          <w:tab/>
        </w:r>
        <w:r w:rsidR="00BB29DD">
          <w:rPr>
            <w:noProof/>
            <w:webHidden/>
          </w:rPr>
          <w:fldChar w:fldCharType="begin"/>
        </w:r>
        <w:r w:rsidR="00BB29DD">
          <w:rPr>
            <w:noProof/>
            <w:webHidden/>
          </w:rPr>
          <w:instrText xml:space="preserve"> PAGEREF _Toc1033759 \h </w:instrText>
        </w:r>
        <w:r w:rsidR="00BB29DD">
          <w:rPr>
            <w:noProof/>
            <w:webHidden/>
          </w:rPr>
        </w:r>
        <w:r w:rsidR="00BB29DD">
          <w:rPr>
            <w:noProof/>
            <w:webHidden/>
          </w:rPr>
          <w:fldChar w:fldCharType="separate"/>
        </w:r>
        <w:r w:rsidR="00BB29DD">
          <w:rPr>
            <w:noProof/>
            <w:webHidden/>
          </w:rPr>
          <w:t>15</w:t>
        </w:r>
        <w:r w:rsidR="00BB29DD">
          <w:rPr>
            <w:noProof/>
            <w:webHidden/>
          </w:rPr>
          <w:fldChar w:fldCharType="end"/>
        </w:r>
      </w:hyperlink>
    </w:p>
    <w:p w14:paraId="44F011CA" w14:textId="50DD21DA" w:rsidR="00BB29DD" w:rsidRDefault="006513D5">
      <w:pPr>
        <w:pStyle w:val="TableofFigures"/>
        <w:tabs>
          <w:tab w:val="right" w:leader="dot" w:pos="9350"/>
        </w:tabs>
        <w:rPr>
          <w:rFonts w:asciiTheme="minorHAnsi" w:eastAsiaTheme="minorEastAsia" w:hAnsiTheme="minorHAnsi"/>
          <w:noProof/>
        </w:rPr>
      </w:pPr>
      <w:hyperlink w:anchor="_Toc1033760" w:history="1">
        <w:r w:rsidR="00BB29DD" w:rsidRPr="00774E4B">
          <w:rPr>
            <w:rStyle w:val="Hyperlink"/>
            <w:noProof/>
          </w:rPr>
          <w:t>Figure 8. Example of a cross-section layout. In this example, distance between samples is 1 m, because the bankfull width is 12 m. Particle sample location is shown with a circle and crosshairs. Figure from CHaMP 2016.</w:t>
        </w:r>
        <w:r w:rsidR="00BB29DD">
          <w:rPr>
            <w:noProof/>
            <w:webHidden/>
          </w:rPr>
          <w:tab/>
        </w:r>
        <w:r w:rsidR="00BB29DD">
          <w:rPr>
            <w:noProof/>
            <w:webHidden/>
          </w:rPr>
          <w:fldChar w:fldCharType="begin"/>
        </w:r>
        <w:r w:rsidR="00BB29DD">
          <w:rPr>
            <w:noProof/>
            <w:webHidden/>
          </w:rPr>
          <w:instrText xml:space="preserve"> PAGEREF _Toc1033760 \h </w:instrText>
        </w:r>
        <w:r w:rsidR="00BB29DD">
          <w:rPr>
            <w:noProof/>
            <w:webHidden/>
          </w:rPr>
        </w:r>
        <w:r w:rsidR="00BB29DD">
          <w:rPr>
            <w:noProof/>
            <w:webHidden/>
          </w:rPr>
          <w:fldChar w:fldCharType="separate"/>
        </w:r>
        <w:r w:rsidR="00BB29DD">
          <w:rPr>
            <w:noProof/>
            <w:webHidden/>
          </w:rPr>
          <w:t>18</w:t>
        </w:r>
        <w:r w:rsidR="00BB29DD">
          <w:rPr>
            <w:noProof/>
            <w:webHidden/>
          </w:rPr>
          <w:fldChar w:fldCharType="end"/>
        </w:r>
      </w:hyperlink>
    </w:p>
    <w:p w14:paraId="48E74E65" w14:textId="2772437F" w:rsidR="00BB29DD" w:rsidRDefault="006513D5">
      <w:pPr>
        <w:pStyle w:val="TableofFigures"/>
        <w:tabs>
          <w:tab w:val="right" w:leader="dot" w:pos="9350"/>
        </w:tabs>
        <w:rPr>
          <w:rFonts w:asciiTheme="minorHAnsi" w:eastAsiaTheme="minorEastAsia" w:hAnsiTheme="minorHAnsi"/>
          <w:noProof/>
        </w:rPr>
      </w:pPr>
      <w:hyperlink w:anchor="_Toc1033761" w:history="1">
        <w:r w:rsidR="00BB29DD" w:rsidRPr="00774E4B">
          <w:rPr>
            <w:rStyle w:val="Hyperlink"/>
            <w:noProof/>
          </w:rPr>
          <w:t>Figure 9. Gravelometer used to classify the b-axis of particles.</w:t>
        </w:r>
        <w:r w:rsidR="00BB29DD">
          <w:rPr>
            <w:noProof/>
            <w:webHidden/>
          </w:rPr>
          <w:tab/>
        </w:r>
        <w:r w:rsidR="00BB29DD">
          <w:rPr>
            <w:noProof/>
            <w:webHidden/>
          </w:rPr>
          <w:fldChar w:fldCharType="begin"/>
        </w:r>
        <w:r w:rsidR="00BB29DD">
          <w:rPr>
            <w:noProof/>
            <w:webHidden/>
          </w:rPr>
          <w:instrText xml:space="preserve"> PAGEREF _Toc1033761 \h </w:instrText>
        </w:r>
        <w:r w:rsidR="00BB29DD">
          <w:rPr>
            <w:noProof/>
            <w:webHidden/>
          </w:rPr>
        </w:r>
        <w:r w:rsidR="00BB29DD">
          <w:rPr>
            <w:noProof/>
            <w:webHidden/>
          </w:rPr>
          <w:fldChar w:fldCharType="separate"/>
        </w:r>
        <w:r w:rsidR="00BB29DD">
          <w:rPr>
            <w:noProof/>
            <w:webHidden/>
          </w:rPr>
          <w:t>19</w:t>
        </w:r>
        <w:r w:rsidR="00BB29DD">
          <w:rPr>
            <w:noProof/>
            <w:webHidden/>
          </w:rPr>
          <w:fldChar w:fldCharType="end"/>
        </w:r>
      </w:hyperlink>
    </w:p>
    <w:p w14:paraId="7D38F886" w14:textId="5D6ADA42" w:rsidR="00846467" w:rsidRDefault="00664D28" w:rsidP="00E46C86">
      <w:r>
        <w:rPr>
          <w:b/>
          <w:bCs/>
          <w:noProof/>
        </w:rPr>
        <w:fldChar w:fldCharType="end"/>
      </w:r>
    </w:p>
    <w:p w14:paraId="41AFAB78" w14:textId="7A92E0A3" w:rsidR="00B25C4E" w:rsidRDefault="00B25C4E" w:rsidP="00B25C4E">
      <w:pPr>
        <w:rPr>
          <w:rFonts w:ascii="Arial" w:hAnsi="Arial" w:cs="Arial"/>
          <w:b/>
          <w:sz w:val="24"/>
        </w:rPr>
      </w:pPr>
      <w:r w:rsidRPr="00B25C4E">
        <w:rPr>
          <w:rFonts w:ascii="Arial" w:hAnsi="Arial" w:cs="Arial"/>
          <w:b/>
          <w:sz w:val="24"/>
        </w:rPr>
        <w:t>List of Tables</w:t>
      </w:r>
    </w:p>
    <w:p w14:paraId="714FE5FB" w14:textId="3A947772" w:rsidR="00BB29DD" w:rsidRDefault="00664D28">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1033762" w:history="1">
        <w:r w:rsidR="00BB29DD" w:rsidRPr="005A581E">
          <w:rPr>
            <w:rStyle w:val="Hyperlink"/>
            <w:noProof/>
          </w:rPr>
          <w:t>Table 1. A list of indicators used to properly identify the bankfull elevation within your survey site. Adapted from CHaMP (2016).</w:t>
        </w:r>
        <w:r w:rsidR="00BB29DD">
          <w:rPr>
            <w:noProof/>
            <w:webHidden/>
          </w:rPr>
          <w:tab/>
        </w:r>
        <w:r w:rsidR="00BB29DD">
          <w:rPr>
            <w:noProof/>
            <w:webHidden/>
          </w:rPr>
          <w:fldChar w:fldCharType="begin"/>
        </w:r>
        <w:r w:rsidR="00BB29DD">
          <w:rPr>
            <w:noProof/>
            <w:webHidden/>
          </w:rPr>
          <w:instrText xml:space="preserve"> PAGEREF _Toc1033762 \h </w:instrText>
        </w:r>
        <w:r w:rsidR="00BB29DD">
          <w:rPr>
            <w:noProof/>
            <w:webHidden/>
          </w:rPr>
        </w:r>
        <w:r w:rsidR="00BB29DD">
          <w:rPr>
            <w:noProof/>
            <w:webHidden/>
          </w:rPr>
          <w:fldChar w:fldCharType="separate"/>
        </w:r>
        <w:r w:rsidR="00BB29DD">
          <w:rPr>
            <w:noProof/>
            <w:webHidden/>
          </w:rPr>
          <w:t>3</w:t>
        </w:r>
        <w:r w:rsidR="00BB29DD">
          <w:rPr>
            <w:noProof/>
            <w:webHidden/>
          </w:rPr>
          <w:fldChar w:fldCharType="end"/>
        </w:r>
      </w:hyperlink>
    </w:p>
    <w:p w14:paraId="2136B836" w14:textId="70CDE784" w:rsidR="00BB29DD" w:rsidRDefault="006513D5">
      <w:pPr>
        <w:pStyle w:val="TableofFigures"/>
        <w:tabs>
          <w:tab w:val="right" w:leader="dot" w:pos="9350"/>
        </w:tabs>
        <w:rPr>
          <w:rFonts w:asciiTheme="minorHAnsi" w:eastAsiaTheme="minorEastAsia" w:hAnsiTheme="minorHAnsi"/>
          <w:noProof/>
        </w:rPr>
      </w:pPr>
      <w:hyperlink w:anchor="_Toc1033763" w:history="1">
        <w:r w:rsidR="00BB29DD" w:rsidRPr="005A581E">
          <w:rPr>
            <w:rStyle w:val="Hyperlink"/>
            <w:noProof/>
          </w:rPr>
          <w:t>Table 2. Criteria used to delineate and classify channel units.</w:t>
        </w:r>
        <w:r w:rsidR="00BB29DD">
          <w:rPr>
            <w:noProof/>
            <w:webHidden/>
          </w:rPr>
          <w:tab/>
        </w:r>
        <w:r w:rsidR="00BB29DD">
          <w:rPr>
            <w:noProof/>
            <w:webHidden/>
          </w:rPr>
          <w:fldChar w:fldCharType="begin"/>
        </w:r>
        <w:r w:rsidR="00BB29DD">
          <w:rPr>
            <w:noProof/>
            <w:webHidden/>
          </w:rPr>
          <w:instrText xml:space="preserve"> PAGEREF _Toc1033763 \h </w:instrText>
        </w:r>
        <w:r w:rsidR="00BB29DD">
          <w:rPr>
            <w:noProof/>
            <w:webHidden/>
          </w:rPr>
        </w:r>
        <w:r w:rsidR="00BB29DD">
          <w:rPr>
            <w:noProof/>
            <w:webHidden/>
          </w:rPr>
          <w:fldChar w:fldCharType="separate"/>
        </w:r>
        <w:r w:rsidR="00BB29DD">
          <w:rPr>
            <w:noProof/>
            <w:webHidden/>
          </w:rPr>
          <w:t>11</w:t>
        </w:r>
        <w:r w:rsidR="00BB29DD">
          <w:rPr>
            <w:noProof/>
            <w:webHidden/>
          </w:rPr>
          <w:fldChar w:fldCharType="end"/>
        </w:r>
      </w:hyperlink>
    </w:p>
    <w:p w14:paraId="4B45A3FE" w14:textId="6D0DD9F9" w:rsidR="00BB29DD" w:rsidRDefault="006513D5">
      <w:pPr>
        <w:pStyle w:val="TableofFigures"/>
        <w:tabs>
          <w:tab w:val="right" w:leader="dot" w:pos="9350"/>
        </w:tabs>
        <w:rPr>
          <w:rFonts w:asciiTheme="minorHAnsi" w:eastAsiaTheme="minorEastAsia" w:hAnsiTheme="minorHAnsi"/>
          <w:noProof/>
        </w:rPr>
      </w:pPr>
      <w:hyperlink w:anchor="_Toc1033764" w:history="1">
        <w:r w:rsidR="00BB29DD" w:rsidRPr="005A581E">
          <w:rPr>
            <w:rStyle w:val="Hyperlink"/>
            <w:noProof/>
          </w:rPr>
          <w:t>Table 3. Size categories for sediment in the range of silt/clay to bedrock. Record the size range that the particle falls within (e.g., 45-64). Adapted from CHaMP (2016).</w:t>
        </w:r>
        <w:r w:rsidR="00BB29DD">
          <w:rPr>
            <w:noProof/>
            <w:webHidden/>
          </w:rPr>
          <w:tab/>
        </w:r>
        <w:r w:rsidR="00BB29DD">
          <w:rPr>
            <w:noProof/>
            <w:webHidden/>
          </w:rPr>
          <w:fldChar w:fldCharType="begin"/>
        </w:r>
        <w:r w:rsidR="00BB29DD">
          <w:rPr>
            <w:noProof/>
            <w:webHidden/>
          </w:rPr>
          <w:instrText xml:space="preserve"> PAGEREF _Toc1033764 \h </w:instrText>
        </w:r>
        <w:r w:rsidR="00BB29DD">
          <w:rPr>
            <w:noProof/>
            <w:webHidden/>
          </w:rPr>
        </w:r>
        <w:r w:rsidR="00BB29DD">
          <w:rPr>
            <w:noProof/>
            <w:webHidden/>
          </w:rPr>
          <w:fldChar w:fldCharType="separate"/>
        </w:r>
        <w:r w:rsidR="00BB29DD">
          <w:rPr>
            <w:noProof/>
            <w:webHidden/>
          </w:rPr>
          <w:t>19</w:t>
        </w:r>
        <w:r w:rsidR="00BB29DD">
          <w:rPr>
            <w:noProof/>
            <w:webHidden/>
          </w:rPr>
          <w:fldChar w:fldCharType="end"/>
        </w:r>
      </w:hyperlink>
    </w:p>
    <w:p w14:paraId="49B11FD7" w14:textId="22DB7111" w:rsidR="00BB29DD" w:rsidRDefault="006513D5">
      <w:pPr>
        <w:pStyle w:val="TableofFigures"/>
        <w:tabs>
          <w:tab w:val="right" w:leader="dot" w:pos="9350"/>
        </w:tabs>
        <w:rPr>
          <w:rFonts w:asciiTheme="minorHAnsi" w:eastAsiaTheme="minorEastAsia" w:hAnsiTheme="minorHAnsi"/>
          <w:noProof/>
        </w:rPr>
      </w:pPr>
      <w:hyperlink w:anchor="_Toc1033765" w:history="1">
        <w:r w:rsidR="00BB29DD" w:rsidRPr="005A581E">
          <w:rPr>
            <w:rStyle w:val="Hyperlink"/>
            <w:noProof/>
          </w:rPr>
          <w:t>Table 4. Ocular substrate size classes. Estimate b-axis diameter of particles.</w:t>
        </w:r>
        <w:r w:rsidR="00BB29DD">
          <w:rPr>
            <w:noProof/>
            <w:webHidden/>
          </w:rPr>
          <w:tab/>
        </w:r>
        <w:r w:rsidR="00BB29DD">
          <w:rPr>
            <w:noProof/>
            <w:webHidden/>
          </w:rPr>
          <w:fldChar w:fldCharType="begin"/>
        </w:r>
        <w:r w:rsidR="00BB29DD">
          <w:rPr>
            <w:noProof/>
            <w:webHidden/>
          </w:rPr>
          <w:instrText xml:space="preserve"> PAGEREF _Toc1033765 \h </w:instrText>
        </w:r>
        <w:r w:rsidR="00BB29DD">
          <w:rPr>
            <w:noProof/>
            <w:webHidden/>
          </w:rPr>
        </w:r>
        <w:r w:rsidR="00BB29DD">
          <w:rPr>
            <w:noProof/>
            <w:webHidden/>
          </w:rPr>
          <w:fldChar w:fldCharType="separate"/>
        </w:r>
        <w:r w:rsidR="00BB29DD">
          <w:rPr>
            <w:noProof/>
            <w:webHidden/>
          </w:rPr>
          <w:t>20</w:t>
        </w:r>
        <w:r w:rsidR="00BB29DD">
          <w:rPr>
            <w:noProof/>
            <w:webHidden/>
          </w:rPr>
          <w:fldChar w:fldCharType="end"/>
        </w:r>
      </w:hyperlink>
    </w:p>
    <w:p w14:paraId="393670E2" w14:textId="6B8891D7" w:rsidR="00B25C4E" w:rsidRPr="00B25C4E" w:rsidRDefault="00664D28" w:rsidP="00B25C4E">
      <w:r>
        <w:rPr>
          <w:b/>
          <w:bCs/>
          <w:noProof/>
        </w:rPr>
        <w:fldChar w:fldCharType="end"/>
      </w:r>
    </w:p>
    <w:p w14:paraId="13FDB579" w14:textId="698276FD" w:rsidR="00AE4CEB" w:rsidRDefault="00B25C4E" w:rsidP="00B25C4E">
      <w:pPr>
        <w:rPr>
          <w:rFonts w:ascii="Arial" w:hAnsi="Arial" w:cs="Arial"/>
          <w:sz w:val="24"/>
        </w:rPr>
      </w:pPr>
      <w:r>
        <w:br w:type="page"/>
      </w:r>
    </w:p>
    <w:p w14:paraId="283F377B" w14:textId="77777777" w:rsidR="00B25C4E" w:rsidRPr="00B25C4E" w:rsidRDefault="00B25C4E" w:rsidP="00B25C4E">
      <w:pPr>
        <w:rPr>
          <w:rFonts w:ascii="Arial" w:hAnsi="Arial" w:cs="Arial"/>
          <w:sz w:val="24"/>
        </w:rPr>
        <w:sectPr w:rsidR="00B25C4E" w:rsidRPr="00B25C4E" w:rsidSect="001937EF">
          <w:footerReference w:type="default" r:id="rId14"/>
          <w:pgSz w:w="12240" w:h="15840"/>
          <w:pgMar w:top="1440" w:right="1440" w:bottom="1440" w:left="1440" w:header="720" w:footer="720" w:gutter="0"/>
          <w:pgNumType w:fmt="lowerRoman" w:start="1"/>
          <w:cols w:space="720"/>
          <w:docGrid w:linePitch="360"/>
        </w:sectPr>
      </w:pPr>
    </w:p>
    <w:p w14:paraId="0727AE0A" w14:textId="2642AF90" w:rsidR="00AE4CEB" w:rsidRDefault="001937EF" w:rsidP="00181CE7">
      <w:pPr>
        <w:pStyle w:val="Heading1"/>
      </w:pPr>
      <w:bookmarkStart w:id="0" w:name="_Toc1033735"/>
      <w:r>
        <w:lastRenderedPageBreak/>
        <w:t>Executive Summary</w:t>
      </w:r>
      <w:bookmarkEnd w:id="0"/>
    </w:p>
    <w:p w14:paraId="4F6ACD96" w14:textId="0FB486A6" w:rsidR="00400FD9" w:rsidRDefault="0051373B" w:rsidP="00181C04">
      <w:r>
        <w:t>This</w:t>
      </w:r>
      <w:r w:rsidR="00BB29DD">
        <w:t xml:space="preserve"> Drone Assisted Stream Habitat (DASH) protocol</w:t>
      </w:r>
      <w:r w:rsidR="00400FD9">
        <w:t xml:space="preserve"> outlines procedures to collect accurate habitat data in an efficient and cost-effective manner that can be implemented across large spatial scales. Habitat attributes are collected primarily at the channel-unit</w:t>
      </w:r>
      <w:r>
        <w:t xml:space="preserve"> (i.e., pool, riffle, run, rapid +, side channel)</w:t>
      </w:r>
      <w:r w:rsidR="00400FD9">
        <w:t xml:space="preserve"> scale and secondarily at the reach</w:t>
      </w:r>
      <w:r w:rsidR="00BB29DD">
        <w:t xml:space="preserve"> (e.g., 100m - 1km)</w:t>
      </w:r>
      <w:r w:rsidR="00400FD9">
        <w:t xml:space="preserve"> scale.</w:t>
      </w:r>
      <w:r>
        <w:t xml:space="preserve"> Channel-unit scale habitat data can then later be summarized at larger scales if desired.</w:t>
      </w:r>
      <w:r w:rsidR="00400FD9">
        <w:t xml:space="preserve"> By </w:t>
      </w:r>
      <w:r w:rsidR="00C23EBB">
        <w:t>integrating</w:t>
      </w:r>
      <w:r w:rsidR="00400FD9">
        <w:t xml:space="preserve"> high-resolution drone imagery, and when available, bathymetric light detection and ranging (LiDAR) data with minimal ground crew data collection, this protocol provides robust and accurate habitat data to inform</w:t>
      </w:r>
      <w:r w:rsidR="00C23EBB">
        <w:t xml:space="preserve"> </w:t>
      </w:r>
      <w:r w:rsidR="00545585">
        <w:t xml:space="preserve">habitat status and trends as well as </w:t>
      </w:r>
      <w:r w:rsidR="00C23EBB">
        <w:t>fish-habitat</w:t>
      </w:r>
      <w:r w:rsidR="00400FD9">
        <w:t xml:space="preserve"> </w:t>
      </w:r>
      <w:r w:rsidR="00CC27FA">
        <w:t xml:space="preserve">modeling efforts. Ground crews delineate channel units, collect habitat attributes that cannot be obtained from remote sensing data, and collect high-resolution GPS information so that on-the-ground data is spatially explicit and easily compatible with remote sensing (e.g., drone, LiDAR) data. Data collected by ground crews can also be used to </w:t>
      </w:r>
      <w:r>
        <w:t>cross-</w:t>
      </w:r>
      <w:r w:rsidR="00CC27FA">
        <w:t>validate</w:t>
      </w:r>
      <w:r>
        <w:t xml:space="preserve"> </w:t>
      </w:r>
      <w:r w:rsidR="00CC27FA">
        <w:t>remotely sensed data</w:t>
      </w:r>
      <w:r>
        <w:t>,</w:t>
      </w:r>
      <w:r w:rsidR="00CC27FA">
        <w:t xml:space="preserve"> when desired.</w:t>
      </w:r>
    </w:p>
    <w:p w14:paraId="33903174" w14:textId="0826E2BC" w:rsidR="00CC27FA" w:rsidRDefault="00CC27FA" w:rsidP="00181C04">
      <w:r>
        <w:t>This protocol builds on previously developed methods for habitat sampling, and improves upon them by leveraging</w:t>
      </w:r>
      <w:r w:rsidR="00C05FE5">
        <w:t>:</w:t>
      </w:r>
      <w:r>
        <w:t xml:space="preserve"> 1) sub-meter global navigation satellite system (GNSS) receivers</w:t>
      </w:r>
      <w:r w:rsidR="00C05FE5">
        <w:t>;</w:t>
      </w:r>
      <w:r>
        <w:t xml:space="preserve"> 2) cost-effective drone imagery collection</w:t>
      </w:r>
      <w:r w:rsidR="00C05FE5">
        <w:t xml:space="preserve">, </w:t>
      </w:r>
      <w:r>
        <w:t xml:space="preserve">image stitching, </w:t>
      </w:r>
      <w:r w:rsidR="00C05FE5">
        <w:t xml:space="preserve">and </w:t>
      </w:r>
      <w:r>
        <w:t>photogrammetry</w:t>
      </w:r>
      <w:r w:rsidR="00C05FE5">
        <w:t>;</w:t>
      </w:r>
      <w:r>
        <w:t xml:space="preserve"> and 3) semi-automated data post-processing. Many of the ground crew methods used here have been adapted and simplified from the Columbia Habitat Monitoring Program (CHaMP) in an effort to increase survey repeatability and to remove potential human error. All data collection efforts </w:t>
      </w:r>
      <w:r w:rsidR="0051373B">
        <w:t>are</w:t>
      </w:r>
      <w:r>
        <w:t xml:space="preserve"> georeferenced and topologically compatible to increase repeatability of methods and data collection locations</w:t>
      </w:r>
      <w:r w:rsidR="00C05FE5">
        <w:t>; a primary criticism of</w:t>
      </w:r>
      <w:r w:rsidR="0051373B">
        <w:t xml:space="preserve"> previous</w:t>
      </w:r>
      <w:r w:rsidR="00C05FE5">
        <w:t xml:space="preserve"> CHaMP survey efforts</w:t>
      </w:r>
      <w:r>
        <w:t>.</w:t>
      </w:r>
    </w:p>
    <w:p w14:paraId="5B4F5A33" w14:textId="06BA5AF1" w:rsidR="00CC27FA" w:rsidRDefault="00CC27FA" w:rsidP="00181C04">
      <w:r>
        <w:t>A</w:t>
      </w:r>
      <w:r w:rsidR="00C23EBB">
        <w:t>nother</w:t>
      </w:r>
      <w:r>
        <w:t xml:space="preserve"> concern from previous habitat monitoring programs was the inability to extrapolate site-level data </w:t>
      </w:r>
      <w:r w:rsidR="003D55CE">
        <w:t>to</w:t>
      </w:r>
      <w:r>
        <w:t xml:space="preserve"> larger (e.g., </w:t>
      </w:r>
      <w:r w:rsidR="003D55CE">
        <w:t xml:space="preserve">tributary, </w:t>
      </w:r>
      <w:r>
        <w:t>watershed) scale</w:t>
      </w:r>
      <w:r w:rsidR="004C55A2">
        <w:t xml:space="preserve">s. With the </w:t>
      </w:r>
      <w:r w:rsidR="00BB29DD">
        <w:t>DASH protocol</w:t>
      </w:r>
      <w:r>
        <w:t xml:space="preserve">, </w:t>
      </w:r>
      <w:r w:rsidR="0051373B">
        <w:t xml:space="preserve">the </w:t>
      </w:r>
      <w:r>
        <w:t>inten</w:t>
      </w:r>
      <w:r w:rsidR="0051373B">
        <w:t>t is</w:t>
      </w:r>
      <w:r>
        <w:t xml:space="preserve"> to circumvent the need to extrapolate</w:t>
      </w:r>
      <w:r w:rsidR="0051373B">
        <w:t xml:space="preserve"> data</w:t>
      </w:r>
      <w:r>
        <w:t xml:space="preserve"> by collecting data</w:t>
      </w:r>
      <w:r w:rsidR="003D55CE">
        <w:t xml:space="preserve"> for individual channel units</w:t>
      </w:r>
      <w:r w:rsidR="0051373B">
        <w:t xml:space="preserve"> in a rapid manner and using remote sensing technologies</w:t>
      </w:r>
      <w:r w:rsidR="003D55CE">
        <w:t xml:space="preserve">. </w:t>
      </w:r>
      <w:r w:rsidR="0051373B">
        <w:t>During initial efforts</w:t>
      </w:r>
      <w:r w:rsidR="003D55CE">
        <w:t>, channel unit data will be collected at the reach scale</w:t>
      </w:r>
      <w:r w:rsidR="0051373B">
        <w:t xml:space="preserve"> (e.g., 3 km reaches)</w:t>
      </w:r>
      <w:r w:rsidR="003D55CE">
        <w:t xml:space="preserve">; however, this protocol can easily be applied to larger (e.g., tributary, watershed) scales because of the speed and cost of drone imagery data collection and </w:t>
      </w:r>
      <w:r w:rsidR="00545585">
        <w:t xml:space="preserve">minimal </w:t>
      </w:r>
      <w:r w:rsidR="003D55CE">
        <w:t>use of ground crew data collection. Habitat data acquired using this protocol can be paired with channel unit scale</w:t>
      </w:r>
      <w:r w:rsidR="00BB29DD">
        <w:t xml:space="preserve"> or larger scale</w:t>
      </w:r>
      <w:r w:rsidR="003D55CE">
        <w:t xml:space="preserve"> fish abundance and density estimates to better elicit</w:t>
      </w:r>
      <w:r>
        <w:t xml:space="preserve"> fish-habitat relationships. For example, estimates of capacity could be generated at any desired scale using available models (e.g., quantile regression forest [QRF] capacity models). </w:t>
      </w:r>
      <w:r w:rsidR="004C55A2">
        <w:t xml:space="preserve">The </w:t>
      </w:r>
      <w:r w:rsidR="00C1162F">
        <w:t>DASH</w:t>
      </w:r>
      <w:r w:rsidR="003367C1">
        <w:t xml:space="preserve"> protocol can be used for status and trends estimates of watershed health because of the ability to repeat measurements efficiently and effectively across large spatial scales.</w:t>
      </w:r>
      <w:r w:rsidR="00883B62">
        <w:t xml:space="preserve"> In addition, by enabling the use of drone and remote-sensing data, this protocol reduces labor; providing a cost-effective tool for habitat data collection supporting status and trend evaluation and model products to better inform habitat restoration prioritization and planning.</w:t>
      </w:r>
      <w:r w:rsidR="003367C1">
        <w:t xml:space="preserve"> </w:t>
      </w:r>
    </w:p>
    <w:p w14:paraId="1104748A" w14:textId="66931411" w:rsidR="00A950D1" w:rsidRDefault="00A950D1" w:rsidP="008C2DEE">
      <w:pPr>
        <w:pStyle w:val="Heading1"/>
      </w:pPr>
      <w:bookmarkStart w:id="1" w:name="_Toc1033736"/>
      <w:r>
        <w:t>Generated Habitat Attributes</w:t>
      </w:r>
      <w:bookmarkEnd w:id="1"/>
    </w:p>
    <w:p w14:paraId="3375C357" w14:textId="3F0B0446" w:rsidR="006C115B" w:rsidRDefault="00214D4C" w:rsidP="006C115B">
      <w:r>
        <w:t>Appendix A provides a summary of habitat metrics t</w:t>
      </w:r>
      <w:r w:rsidR="00A511F8">
        <w:t xml:space="preserve">hat can be collected using the </w:t>
      </w:r>
      <w:r w:rsidR="00C1162F">
        <w:t>DASH protocol</w:t>
      </w:r>
      <w:r>
        <w:t xml:space="preserve"> (</w:t>
      </w:r>
      <w:r>
        <w:fldChar w:fldCharType="begin"/>
      </w:r>
      <w:r>
        <w:instrText xml:space="preserve"> REF _Ref514763742 \h </w:instrText>
      </w:r>
      <w:r>
        <w:fldChar w:fldCharType="separate"/>
      </w:r>
      <w:r w:rsidR="00BD6C50">
        <w:t xml:space="preserve">Appendix Table </w:t>
      </w:r>
      <w:r w:rsidR="00BD6C50">
        <w:rPr>
          <w:noProof/>
        </w:rPr>
        <w:t>1</w:t>
      </w:r>
      <w:r>
        <w:fldChar w:fldCharType="end"/>
      </w:r>
      <w:r>
        <w:t xml:space="preserve">). For each metric, we </w:t>
      </w:r>
      <w:r w:rsidR="003E2276">
        <w:t xml:space="preserve">identify </w:t>
      </w:r>
      <w:r w:rsidR="00A511F8">
        <w:t>whether that</w:t>
      </w:r>
      <w:r>
        <w:t xml:space="preserve"> metric is measured at the channel unit</w:t>
      </w:r>
      <w:r w:rsidR="004C55A2">
        <w:t xml:space="preserve"> (i.e., pool, riffle, run, rapid +, side channel)</w:t>
      </w:r>
      <w:r w:rsidR="00987E43">
        <w:t xml:space="preserve"> scale,</w:t>
      </w:r>
      <w:r>
        <w:t xml:space="preserve"> reach (i.e., </w:t>
      </w:r>
      <w:r w:rsidR="00C1162F">
        <w:t>100m</w:t>
      </w:r>
      <w:r>
        <w:t xml:space="preserve"> – 1</w:t>
      </w:r>
      <w:r w:rsidR="00C1162F">
        <w:t>km</w:t>
      </w:r>
      <w:r>
        <w:t>) scale</w:t>
      </w:r>
      <w:r w:rsidR="00987E43">
        <w:t>, or both</w:t>
      </w:r>
      <w:r>
        <w:t>. Further, we summarize the collection me</w:t>
      </w:r>
      <w:r w:rsidR="00A511F8">
        <w:t xml:space="preserve">thods (drone, green LiDAR, red </w:t>
      </w:r>
      <w:r>
        <w:t xml:space="preserve">LiDAR, ground crew) that can be used to </w:t>
      </w:r>
      <w:r w:rsidR="00A511F8">
        <w:t>collect each habitat attribute.</w:t>
      </w:r>
    </w:p>
    <w:p w14:paraId="464EB3BE" w14:textId="0060A5A5" w:rsidR="009E4A1C" w:rsidRDefault="00A511F8" w:rsidP="006C115B">
      <w:r>
        <w:t xml:space="preserve">To maximize flexibility and to use all available data, the </w:t>
      </w:r>
      <w:r w:rsidR="00C1162F">
        <w:t>DASH protocol</w:t>
      </w:r>
      <w:r>
        <w:t xml:space="preserve"> is designed so that only drone and</w:t>
      </w:r>
      <w:r w:rsidR="00F820D4">
        <w:t xml:space="preserve"> rapid</w:t>
      </w:r>
      <w:r>
        <w:t xml:space="preserve"> ground surveys are essent</w:t>
      </w:r>
      <w:r w:rsidR="000F2A10">
        <w:t xml:space="preserve">ial to collect habitat data </w:t>
      </w:r>
      <w:r w:rsidR="004C55A2">
        <w:t>to</w:t>
      </w:r>
      <w:r w:rsidR="000F2A10">
        <w:t xml:space="preserve"> reduce time and cost. However, if cost is not </w:t>
      </w:r>
      <w:r w:rsidR="000F2A10">
        <w:lastRenderedPageBreak/>
        <w:t>prohibitive and/or additional data an</w:t>
      </w:r>
      <w:r w:rsidR="004C55A2">
        <w:t xml:space="preserve">d resolution are desired, the </w:t>
      </w:r>
      <w:r w:rsidR="00C1162F">
        <w:t>DASH protocol</w:t>
      </w:r>
      <w:r w:rsidR="000F2A10">
        <w:t xml:space="preserve"> can easily leverage data available from </w:t>
      </w:r>
      <w:r w:rsidR="00F1774F">
        <w:t xml:space="preserve">green </w:t>
      </w:r>
      <w:r w:rsidR="000F2A10">
        <w:t xml:space="preserve">and/or </w:t>
      </w:r>
      <w:r w:rsidR="00F1774F">
        <w:t xml:space="preserve">red </w:t>
      </w:r>
      <w:r w:rsidR="000F2A10">
        <w:t xml:space="preserve">LiDAR (or any georeferenced) surveys. For data collection and compilation, the focus is on channel unit scale data. However, reach scale data can and will be derived from channel unit data and be available for subsequent modeling (e.g., fish, engineering) efforts. Datasets produced using the </w:t>
      </w:r>
      <w:r w:rsidR="00C1162F">
        <w:t>DASH protocol</w:t>
      </w:r>
      <w:r w:rsidR="000F2A10">
        <w:t xml:space="preserve"> are compatible with all other georeferenced remote sensing or ground data.</w:t>
      </w:r>
      <w:r w:rsidR="00453392">
        <w:t xml:space="preserve"> In addition to creating a more adaptable program to incorporate remotely sensed information, older habitat data such as that collected by the CHaMP program have been recalculated to match metrics generated from DASH sampling methods. This will allow for more robust fish-habitat relational modeling and estimates of habitat suitability, carrying capacity, and identification of limiting factors. </w:t>
      </w:r>
    </w:p>
    <w:p w14:paraId="7B85B9FF" w14:textId="06EEC4E7" w:rsidR="0079387B" w:rsidRDefault="005A0FE6" w:rsidP="008C2DEE">
      <w:pPr>
        <w:pStyle w:val="Heading1"/>
      </w:pPr>
      <w:bookmarkStart w:id="2" w:name="_Toc1033737"/>
      <w:r>
        <w:t>Locating Sites</w:t>
      </w:r>
      <w:bookmarkEnd w:id="2"/>
    </w:p>
    <w:p w14:paraId="3E72783D" w14:textId="68944DC0" w:rsidR="00B76D69" w:rsidRDefault="00523406" w:rsidP="00523406">
      <w:r w:rsidRPr="00CF1533">
        <w:rPr>
          <w:b/>
        </w:rPr>
        <w:t>Objective:</w:t>
      </w:r>
      <w:r w:rsidRPr="002E0F92">
        <w:t xml:space="preserve"> </w:t>
      </w:r>
      <w:r w:rsidR="000D7EB9">
        <w:t>Determine locations to establish the bottom and top of site using previously provided GPS coordinates. The GPS coordinates may come from previous efforts to define survey reaches and may be obtained using a multitude of survey designs</w:t>
      </w:r>
      <w:r w:rsidR="004C55A2">
        <w:t>. For repeat visits using the</w:t>
      </w:r>
      <w:r w:rsidR="00871A34">
        <w:t xml:space="preserve"> DASH protocol</w:t>
      </w:r>
      <w:r w:rsidR="000D7EB9">
        <w:t>, coordinat</w:t>
      </w:r>
      <w:r w:rsidR="004C55A2">
        <w:t xml:space="preserve">es will come from the initial </w:t>
      </w:r>
      <w:r w:rsidR="00871A34">
        <w:t>DASH</w:t>
      </w:r>
      <w:r w:rsidR="000D7EB9">
        <w:t xml:space="preserve"> visit</w:t>
      </w:r>
      <w:r w:rsidR="00965F63">
        <w:t xml:space="preserve"> and will be determined by coordination with habitat and fish</w:t>
      </w:r>
      <w:r w:rsidR="003611C4">
        <w:t xml:space="preserve"> </w:t>
      </w:r>
      <w:r w:rsidR="00453392">
        <w:t>c</w:t>
      </w:r>
      <w:r w:rsidR="00965F63">
        <w:t>rews (if applicable)</w:t>
      </w:r>
      <w:r w:rsidR="000D7EB9">
        <w:t>.</w:t>
      </w:r>
    </w:p>
    <w:p w14:paraId="4E6D9CAC" w14:textId="58408671" w:rsidR="00523406" w:rsidRDefault="00523406" w:rsidP="00523406">
      <w:r w:rsidRPr="002E0F92">
        <w:t>Determine the location for establishing the bottom and top of the site</w:t>
      </w:r>
      <w:r>
        <w:t xml:space="preserve"> with previously provided GPS coordinates</w:t>
      </w:r>
      <w:r w:rsidRPr="002E0F92">
        <w:t>.</w:t>
      </w:r>
    </w:p>
    <w:p w14:paraId="0144FF5C" w14:textId="0FECE528" w:rsidR="00251984" w:rsidRDefault="00251984" w:rsidP="007B6B99">
      <w:pPr>
        <w:pStyle w:val="ListParagraph"/>
        <w:numPr>
          <w:ilvl w:val="0"/>
          <w:numId w:val="1"/>
        </w:numPr>
      </w:pPr>
      <w:r>
        <w:t>Navigate to the top of site GPS location using provided coordinates</w:t>
      </w:r>
      <w:r w:rsidR="00A52A76">
        <w:t>.</w:t>
      </w:r>
    </w:p>
    <w:p w14:paraId="71B37274" w14:textId="328C0B4C" w:rsidR="00251984" w:rsidRDefault="00251984" w:rsidP="007B6B99">
      <w:pPr>
        <w:pStyle w:val="ListParagraph"/>
        <w:numPr>
          <w:ilvl w:val="0"/>
          <w:numId w:val="1"/>
        </w:numPr>
      </w:pPr>
      <w:r>
        <w:t>Establish the top of site location</w:t>
      </w:r>
      <w:r w:rsidR="00A52A76">
        <w:t>.</w:t>
      </w:r>
      <w:r w:rsidR="0035042D">
        <w:t>*</w:t>
      </w:r>
    </w:p>
    <w:p w14:paraId="45DC184D" w14:textId="571D2D90" w:rsidR="0057678D" w:rsidRDefault="00144FE5" w:rsidP="0057678D">
      <w:pPr>
        <w:pStyle w:val="ListParagraph"/>
        <w:numPr>
          <w:ilvl w:val="1"/>
          <w:numId w:val="1"/>
        </w:numPr>
      </w:pPr>
      <w:r>
        <w:t>The top of site location represents the upstream-most extent of the site survey</w:t>
      </w:r>
      <w:r w:rsidR="00A52A76">
        <w:t>.</w:t>
      </w:r>
    </w:p>
    <w:p w14:paraId="6B20D545" w14:textId="33357E32" w:rsidR="00144FE5" w:rsidRDefault="00144FE5" w:rsidP="0057678D">
      <w:pPr>
        <w:pStyle w:val="ListParagraph"/>
        <w:numPr>
          <w:ilvl w:val="1"/>
          <w:numId w:val="1"/>
        </w:numPr>
      </w:pPr>
      <w:r>
        <w:t xml:space="preserve">For an initial site visit, the top of site should never bifurcate a channel unit </w:t>
      </w:r>
      <w:r w:rsidR="00FA315E">
        <w:t>(</w:t>
      </w:r>
      <w:r>
        <w:t>i.e., don’t establish the top of site in the middle of a channel unit</w:t>
      </w:r>
      <w:r w:rsidR="00FA315E">
        <w:t>)</w:t>
      </w:r>
      <w:r w:rsidR="00A52A76">
        <w:t>.</w:t>
      </w:r>
    </w:p>
    <w:p w14:paraId="78C152A2" w14:textId="39854377" w:rsidR="00144FE5" w:rsidRDefault="00A52A76" w:rsidP="0057678D">
      <w:pPr>
        <w:pStyle w:val="ListParagraph"/>
        <w:numPr>
          <w:ilvl w:val="1"/>
          <w:numId w:val="1"/>
        </w:numPr>
      </w:pPr>
      <w:r>
        <w:t>Do not shift the site to avoid man-made obstacles such as bridges, culverts, rip-rap, or channelization.</w:t>
      </w:r>
    </w:p>
    <w:p w14:paraId="4879FA61" w14:textId="1C77A33B" w:rsidR="00A52A76" w:rsidRDefault="00A52A76" w:rsidP="0057678D">
      <w:pPr>
        <w:pStyle w:val="ListParagraph"/>
        <w:numPr>
          <w:ilvl w:val="1"/>
          <w:numId w:val="1"/>
        </w:numPr>
      </w:pPr>
      <w:r>
        <w:t xml:space="preserve">Once the top and bottom of </w:t>
      </w:r>
      <w:r w:rsidR="00FA315E">
        <w:t xml:space="preserve">site </w:t>
      </w:r>
      <w:r>
        <w:t>are set, do not move the boundaries up or downstream if the channel has migrated and the boundary now splits the center of a channel unit.</w:t>
      </w:r>
    </w:p>
    <w:p w14:paraId="757B3F11" w14:textId="63CBAF46" w:rsidR="00251984" w:rsidRDefault="00251984" w:rsidP="007B6B99">
      <w:pPr>
        <w:pStyle w:val="ListParagraph"/>
        <w:numPr>
          <w:ilvl w:val="0"/>
          <w:numId w:val="1"/>
        </w:numPr>
      </w:pPr>
      <w:r w:rsidRPr="002E0F92">
        <w:t xml:space="preserve">Record the </w:t>
      </w:r>
      <w:r>
        <w:t>top</w:t>
      </w:r>
      <w:r w:rsidRPr="002E0F92">
        <w:t xml:space="preserve"> of site GPS coordinates at the center of the wetted channel.</w:t>
      </w:r>
    </w:p>
    <w:p w14:paraId="193EDA9F" w14:textId="34BDD82A" w:rsidR="00495F81" w:rsidRDefault="00251984" w:rsidP="00495F81">
      <w:pPr>
        <w:pStyle w:val="ListParagraph"/>
        <w:numPr>
          <w:ilvl w:val="0"/>
          <w:numId w:val="1"/>
        </w:numPr>
      </w:pPr>
      <w:r>
        <w:t>Identify bankfull elevation</w:t>
      </w:r>
      <w:r w:rsidR="003A1549">
        <w:t xml:space="preserve"> and </w:t>
      </w:r>
      <w:r w:rsidR="00545585">
        <w:t>width</w:t>
      </w:r>
      <w:r w:rsidR="00A52A76">
        <w:t>.</w:t>
      </w:r>
    </w:p>
    <w:p w14:paraId="13E3A6E4" w14:textId="525B3726" w:rsidR="00A52A76" w:rsidRDefault="00A52A76" w:rsidP="00A52A76">
      <w:pPr>
        <w:pStyle w:val="ListParagraph"/>
        <w:numPr>
          <w:ilvl w:val="1"/>
          <w:numId w:val="1"/>
        </w:numPr>
      </w:pPr>
      <w:r>
        <w:t>The bankfull elevation is the location along the stream banks where the stream flow fills the channel to the top of the banks and the water begins to overflow onto the floodplain (Leopold et al. 1964).</w:t>
      </w:r>
    </w:p>
    <w:p w14:paraId="76F88F43" w14:textId="721A92E7" w:rsidR="008A58B0" w:rsidRDefault="00A52A76" w:rsidP="00A52A76">
      <w:pPr>
        <w:pStyle w:val="ListParagraph"/>
        <w:numPr>
          <w:ilvl w:val="1"/>
          <w:numId w:val="1"/>
        </w:numPr>
      </w:pPr>
      <w:r>
        <w:t xml:space="preserve">Identify the bankfull elevation using the indicators defined by Harrelson et al. (1994) in </w:t>
      </w:r>
      <w:r>
        <w:fldChar w:fldCharType="begin"/>
      </w:r>
      <w:r>
        <w:instrText xml:space="preserve"> REF _Ref517790856 \h </w:instrText>
      </w:r>
      <w:r>
        <w:fldChar w:fldCharType="separate"/>
      </w:r>
      <w:r w:rsidR="00BD6C50">
        <w:t xml:space="preserve">Table </w:t>
      </w:r>
      <w:r w:rsidR="00BD6C50">
        <w:rPr>
          <w:noProof/>
        </w:rPr>
        <w:t>1</w:t>
      </w:r>
      <w:r>
        <w:fldChar w:fldCharType="end"/>
      </w:r>
      <w:r>
        <w:t xml:space="preserve">. Several indicators should </w:t>
      </w:r>
      <w:r w:rsidR="00251984" w:rsidRPr="00EA5673">
        <w:t xml:space="preserve">be examined to properly </w:t>
      </w:r>
      <w:r w:rsidR="00251984">
        <w:t>determine bankfull elevation.</w:t>
      </w:r>
      <w:r w:rsidR="00251984" w:rsidRPr="00EA5673">
        <w:t xml:space="preserve"> Indicators should be more distinguishable at non-constrained channel types where the tops of point bars, changes in substrate, and permanent vegetation may be</w:t>
      </w:r>
      <w:r w:rsidR="00251984">
        <w:t xml:space="preserve"> the most reliable indicators. </w:t>
      </w:r>
      <w:r w:rsidR="00251984" w:rsidRPr="00EA5673">
        <w:t xml:space="preserve">In constrained channels, especially those dominated by boulders and bedrock substrate, indicators may be more difficult to identify.  Under these circumstances the crew may have to depend on stain </w:t>
      </w:r>
      <w:r w:rsidR="00FA315E" w:rsidRPr="00EA5673">
        <w:t>lines or</w:t>
      </w:r>
      <w:r w:rsidR="00251984" w:rsidRPr="00EA5673">
        <w:t xml:space="preserve"> move further up or downstream of a site to find reliable indicators.</w:t>
      </w:r>
    </w:p>
    <w:p w14:paraId="4699A33D" w14:textId="3F3412FD" w:rsidR="003A1549" w:rsidRDefault="003A1549" w:rsidP="00A52A76">
      <w:pPr>
        <w:pStyle w:val="ListParagraph"/>
        <w:numPr>
          <w:ilvl w:val="1"/>
          <w:numId w:val="1"/>
        </w:numPr>
      </w:pPr>
      <w:r>
        <w:lastRenderedPageBreak/>
        <w:t xml:space="preserve">Measure 5 bankfull widths to calculate the average bankfull width of the site and record the value. </w:t>
      </w:r>
    </w:p>
    <w:p w14:paraId="021D2CA1" w14:textId="27837D41" w:rsidR="0035042D" w:rsidRDefault="0035042D" w:rsidP="0035042D">
      <w:pPr>
        <w:ind w:left="720" w:hanging="360"/>
      </w:pPr>
      <w:r>
        <w:t>Step 5. At future survey revisits, leverage previous bankfull elevations to help guide</w:t>
      </w:r>
      <w:r w:rsidR="00A52A76">
        <w:t xml:space="preserve"> current</w:t>
      </w:r>
      <w:r>
        <w:t xml:space="preserve"> bankfull identification.</w:t>
      </w:r>
    </w:p>
    <w:p w14:paraId="16717B84" w14:textId="33E735EA" w:rsidR="00A52A76" w:rsidRDefault="00A52A76" w:rsidP="00A52A76">
      <w:pPr>
        <w:pStyle w:val="ListParagraph"/>
        <w:numPr>
          <w:ilvl w:val="0"/>
          <w:numId w:val="14"/>
        </w:numPr>
        <w:ind w:left="1440"/>
      </w:pPr>
      <w:r>
        <w:t>This may be done through repeat imagery, spatially explicit maps, bathymetric LiDAR (when available), and local discharge curves to calculate the one- to two-year interval/bankfull flow discharge</w:t>
      </w:r>
      <w:r w:rsidR="00965F63">
        <w:t xml:space="preserve"> or stage height</w:t>
      </w:r>
      <w:r>
        <w:t>.</w:t>
      </w:r>
    </w:p>
    <w:p w14:paraId="39E5AAF9" w14:textId="691E9FC2" w:rsidR="000B1EA6" w:rsidRDefault="0035042D" w:rsidP="00871A34">
      <w:r>
        <w:t>*</w:t>
      </w:r>
      <w:r w:rsidR="00BA13C5">
        <w:t>The order in which you locate the site (i</w:t>
      </w:r>
      <w:r w:rsidR="004C55A2">
        <w:t>.</w:t>
      </w:r>
      <w:r w:rsidR="00BA13C5">
        <w:t>e</w:t>
      </w:r>
      <w:r w:rsidR="004C55A2">
        <w:t>.,</w:t>
      </w:r>
      <w:r w:rsidR="00BA13C5">
        <w:t xml:space="preserve"> Top o</w:t>
      </w:r>
      <w:r w:rsidR="00731463">
        <w:t>r</w:t>
      </w:r>
      <w:r w:rsidR="00BA13C5">
        <w:t xml:space="preserve"> Bottom first) can be adapted depending on the ensuing fish crew survey</w:t>
      </w:r>
      <w:r w:rsidR="00A52A76">
        <w:t>, if applicable</w:t>
      </w:r>
      <w:r w:rsidR="00BA13C5">
        <w:t xml:space="preserve">. If the fish crew will be marking in the downstream direction, it is recommended that the habitat site set-up and channel unit delineation be done in the same downstream direction. However, if no fish data will be </w:t>
      </w:r>
      <w:r w:rsidR="00F1774F">
        <w:t>collected</w:t>
      </w:r>
      <w:r w:rsidR="00BA13C5">
        <w:t xml:space="preserve">, or the fish crew will sample moving upstream, the method can be adapted accordingly. </w:t>
      </w:r>
    </w:p>
    <w:p w14:paraId="03B965B7" w14:textId="72ACE66F" w:rsidR="00CF1533" w:rsidRDefault="00CF1533" w:rsidP="00CF1533">
      <w:pPr>
        <w:pStyle w:val="Caption"/>
      </w:pPr>
      <w:bookmarkStart w:id="3" w:name="_Ref517790856"/>
      <w:bookmarkStart w:id="4" w:name="_Toc1033762"/>
      <w:r>
        <w:t xml:space="preserve">Table </w:t>
      </w:r>
      <w:r w:rsidR="000153DE">
        <w:rPr>
          <w:noProof/>
        </w:rPr>
        <w:fldChar w:fldCharType="begin"/>
      </w:r>
      <w:r w:rsidR="000153DE">
        <w:rPr>
          <w:noProof/>
        </w:rPr>
        <w:instrText xml:space="preserve"> SEQ Table \* ARABIC </w:instrText>
      </w:r>
      <w:r w:rsidR="000153DE">
        <w:rPr>
          <w:noProof/>
        </w:rPr>
        <w:fldChar w:fldCharType="separate"/>
      </w:r>
      <w:r w:rsidR="006F39ED">
        <w:rPr>
          <w:noProof/>
        </w:rPr>
        <w:t>1</w:t>
      </w:r>
      <w:r w:rsidR="000153DE">
        <w:rPr>
          <w:noProof/>
        </w:rPr>
        <w:fldChar w:fldCharType="end"/>
      </w:r>
      <w:bookmarkEnd w:id="3"/>
      <w:r>
        <w:t>. A list of indicators used to properly identify the bankfull elevation within your survey site. Adapted from CHaMP (2016).</w:t>
      </w:r>
      <w:bookmarkEnd w:id="4"/>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7740"/>
      </w:tblGrid>
      <w:tr w:rsidR="00CF1533" w14:paraId="37ECE992" w14:textId="77777777" w:rsidTr="004F7F5C">
        <w:trPr>
          <w:tblHeader/>
        </w:trPr>
        <w:tc>
          <w:tcPr>
            <w:tcW w:w="1615" w:type="dxa"/>
            <w:tcBorders>
              <w:top w:val="single" w:sz="4" w:space="0" w:color="auto"/>
              <w:bottom w:val="single" w:sz="4" w:space="0" w:color="auto"/>
            </w:tcBorders>
            <w:vAlign w:val="center"/>
          </w:tcPr>
          <w:p w14:paraId="2219C505" w14:textId="4D738A79" w:rsidR="00CF1533" w:rsidRPr="00CF1533" w:rsidRDefault="00CF1533" w:rsidP="00A9161E">
            <w:pPr>
              <w:spacing w:before="0"/>
              <w:jc w:val="center"/>
              <w:rPr>
                <w:b/>
              </w:rPr>
            </w:pPr>
            <w:r w:rsidRPr="00CF1533">
              <w:rPr>
                <w:b/>
              </w:rPr>
              <w:t>Indicator</w:t>
            </w:r>
          </w:p>
        </w:tc>
        <w:tc>
          <w:tcPr>
            <w:tcW w:w="7740" w:type="dxa"/>
            <w:tcBorders>
              <w:top w:val="single" w:sz="4" w:space="0" w:color="auto"/>
              <w:bottom w:val="single" w:sz="4" w:space="0" w:color="auto"/>
            </w:tcBorders>
            <w:vAlign w:val="center"/>
          </w:tcPr>
          <w:p w14:paraId="51A812FA" w14:textId="13AF3F2F" w:rsidR="00CF1533" w:rsidRPr="00CF1533" w:rsidRDefault="00CF1533" w:rsidP="00A9161E">
            <w:pPr>
              <w:spacing w:before="0"/>
              <w:jc w:val="center"/>
              <w:rPr>
                <w:b/>
              </w:rPr>
            </w:pPr>
            <w:r w:rsidRPr="00CF1533">
              <w:rPr>
                <w:b/>
              </w:rPr>
              <w:t>Description</w:t>
            </w:r>
          </w:p>
        </w:tc>
      </w:tr>
      <w:tr w:rsidR="00CF1533" w14:paraId="2E3EE141" w14:textId="77777777" w:rsidTr="00A9161E">
        <w:trPr>
          <w:trHeight w:val="2006"/>
        </w:trPr>
        <w:tc>
          <w:tcPr>
            <w:tcW w:w="1615" w:type="dxa"/>
            <w:tcBorders>
              <w:top w:val="single" w:sz="4" w:space="0" w:color="auto"/>
            </w:tcBorders>
          </w:tcPr>
          <w:p w14:paraId="16C95D55" w14:textId="6D170D18" w:rsidR="00CF1533" w:rsidRDefault="00CF1533" w:rsidP="00CF1533">
            <w:pPr>
              <w:spacing w:before="0"/>
              <w:jc w:val="left"/>
            </w:pPr>
            <w:r>
              <w:t>Change in Slope</w:t>
            </w:r>
          </w:p>
        </w:tc>
        <w:tc>
          <w:tcPr>
            <w:tcW w:w="7740" w:type="dxa"/>
            <w:tcBorders>
              <w:top w:val="single" w:sz="4" w:space="0" w:color="auto"/>
            </w:tcBorders>
          </w:tcPr>
          <w:p w14:paraId="460E50CF" w14:textId="7222C01F" w:rsidR="00CF1533" w:rsidRDefault="00CF1533" w:rsidP="00CF1533">
            <w:pPr>
              <w:spacing w:before="0"/>
            </w:pPr>
            <w:r>
              <w:t>The change from a vertical bank to a horizontal surface is the best identifier of bankfull, especially in low-gradient meandering streams. Many banks have multiple breaks, so examine banks at several sections of the site for comparison. Slope breaks also mark the extent of stream terraces which are old floodplains above the active bankfull elevation. Terraces will generally have soil structure and perennial vegetation. Avoid confusing the elevation of the lower terrace with that of bankfull; they may be close in elevation.</w:t>
            </w:r>
          </w:p>
        </w:tc>
      </w:tr>
      <w:tr w:rsidR="00CF1533" w14:paraId="068C117E" w14:textId="77777777" w:rsidTr="00A9161E">
        <w:tc>
          <w:tcPr>
            <w:tcW w:w="1615" w:type="dxa"/>
          </w:tcPr>
          <w:p w14:paraId="3D543C1A" w14:textId="2DFB6CEB" w:rsidR="00CF1533" w:rsidRDefault="00CF1533" w:rsidP="00CF1533">
            <w:pPr>
              <w:spacing w:before="0"/>
              <w:jc w:val="left"/>
            </w:pPr>
            <w:r>
              <w:t>Top of Point Bars</w:t>
            </w:r>
          </w:p>
        </w:tc>
        <w:tc>
          <w:tcPr>
            <w:tcW w:w="7740" w:type="dxa"/>
          </w:tcPr>
          <w:p w14:paraId="639281D7" w14:textId="79008394" w:rsidR="00CF1533" w:rsidRDefault="00CF1533" w:rsidP="00CF1533">
            <w:pPr>
              <w:spacing w:before="0"/>
            </w:pPr>
            <w:r>
              <w:t>Point bars consist of bed material deposited on the inside of meander bends. The top elevation of point bars usually indicates the lowest possible bankfull stage. Multiple point bar elevations may be left from flows both above and below the bankfull elevation.</w:t>
            </w:r>
          </w:p>
        </w:tc>
      </w:tr>
      <w:tr w:rsidR="00CF1533" w14:paraId="037863CE" w14:textId="77777777" w:rsidTr="00A9161E">
        <w:tc>
          <w:tcPr>
            <w:tcW w:w="1615" w:type="dxa"/>
          </w:tcPr>
          <w:p w14:paraId="4687AFF7" w14:textId="5CF99889" w:rsidR="00CF1533" w:rsidRDefault="00CF1533" w:rsidP="00CF1533">
            <w:pPr>
              <w:spacing w:before="0"/>
              <w:jc w:val="left"/>
            </w:pPr>
            <w:r>
              <w:t>Change in Vegetation</w:t>
            </w:r>
          </w:p>
        </w:tc>
        <w:tc>
          <w:tcPr>
            <w:tcW w:w="7740" w:type="dxa"/>
          </w:tcPr>
          <w:p w14:paraId="5E76827A" w14:textId="688632B6" w:rsidR="00CF1533" w:rsidRDefault="00CF1533" w:rsidP="00CF1533">
            <w:pPr>
              <w:spacing w:before="0"/>
            </w:pPr>
            <w:r>
              <w:t>Look for the lower limit of perennial vegetation on the bank or a sharp break in the density or type of vegetation. Often willows and alders form root lines near the bankfull elevation. The lower limit of mosses or lichens on rocks or banks, or a break from mosses to other plants may also help identify the bankfull elevation.</w:t>
            </w:r>
          </w:p>
        </w:tc>
      </w:tr>
      <w:tr w:rsidR="00CF1533" w14:paraId="21BA0516" w14:textId="77777777" w:rsidTr="00A9161E">
        <w:tc>
          <w:tcPr>
            <w:tcW w:w="1615" w:type="dxa"/>
          </w:tcPr>
          <w:p w14:paraId="3C999560" w14:textId="71DA6F68" w:rsidR="00CF1533" w:rsidRDefault="00CF1533" w:rsidP="00CF1533">
            <w:pPr>
              <w:spacing w:before="0"/>
              <w:jc w:val="left"/>
            </w:pPr>
            <w:r>
              <w:t>Change in Bank Materials</w:t>
            </w:r>
          </w:p>
        </w:tc>
        <w:tc>
          <w:tcPr>
            <w:tcW w:w="7740" w:type="dxa"/>
          </w:tcPr>
          <w:p w14:paraId="6B045EE9" w14:textId="0CDF7EA4" w:rsidR="00CF1533" w:rsidRDefault="00CF1533" w:rsidP="00CF1533">
            <w:pPr>
              <w:spacing w:before="0"/>
            </w:pPr>
            <w:r>
              <w:t>Look for changes in bank particle size, usually from coarse particles to a finer particle matrix (which is often associated with a change in slope).</w:t>
            </w:r>
          </w:p>
        </w:tc>
      </w:tr>
      <w:tr w:rsidR="00CF1533" w14:paraId="4193BBEF" w14:textId="77777777" w:rsidTr="00A9161E">
        <w:tc>
          <w:tcPr>
            <w:tcW w:w="1615" w:type="dxa"/>
          </w:tcPr>
          <w:p w14:paraId="7861DAF4" w14:textId="602C9E34" w:rsidR="00CF1533" w:rsidRDefault="00CF1533" w:rsidP="00CF1533">
            <w:pPr>
              <w:spacing w:before="0"/>
              <w:jc w:val="left"/>
            </w:pPr>
            <w:r>
              <w:t>Undercut Banks</w:t>
            </w:r>
          </w:p>
        </w:tc>
        <w:tc>
          <w:tcPr>
            <w:tcW w:w="7740" w:type="dxa"/>
          </w:tcPr>
          <w:p w14:paraId="5D19CB29" w14:textId="0184D7F8" w:rsidR="00CF1533" w:rsidRDefault="00CF1533" w:rsidP="00CF1533">
            <w:pPr>
              <w:spacing w:before="0"/>
            </w:pPr>
            <w:r>
              <w:t>Look for bank sections where the perennial vegetation forms a dense root mat. Feel up beneath this root mat and estimate the upper extent of the undercut. This is usually slightly below bankfull stage. Undercut banks are best used as indicators in steep channels lacking floodplains.</w:t>
            </w:r>
          </w:p>
        </w:tc>
      </w:tr>
      <w:tr w:rsidR="00CF1533" w14:paraId="6D174B67" w14:textId="77777777" w:rsidTr="00A9161E">
        <w:tc>
          <w:tcPr>
            <w:tcW w:w="1615" w:type="dxa"/>
            <w:tcBorders>
              <w:bottom w:val="single" w:sz="4" w:space="0" w:color="auto"/>
            </w:tcBorders>
          </w:tcPr>
          <w:p w14:paraId="5B9DAA12" w14:textId="38B34FA0" w:rsidR="00CF1533" w:rsidRDefault="00CF1533" w:rsidP="00CF1533">
            <w:pPr>
              <w:spacing w:before="0"/>
              <w:jc w:val="left"/>
            </w:pPr>
            <w:r>
              <w:t>Stain Lines</w:t>
            </w:r>
          </w:p>
        </w:tc>
        <w:tc>
          <w:tcPr>
            <w:tcW w:w="7740" w:type="dxa"/>
            <w:tcBorders>
              <w:bottom w:val="single" w:sz="4" w:space="0" w:color="auto"/>
            </w:tcBorders>
          </w:tcPr>
          <w:p w14:paraId="4A92641B" w14:textId="0C2B66DE" w:rsidR="00CF1533" w:rsidRDefault="00CF1533" w:rsidP="00CF1533">
            <w:pPr>
              <w:spacing w:before="0"/>
            </w:pPr>
            <w:r>
              <w:t>Look for water lines on rocks that indicate where rocks are frequently inundated. Stain lines are often left by lower, more frequent flows, so stain lines should only be used to assist in identifying bankfull along with another indicator when no other indicators exist at a site.</w:t>
            </w:r>
          </w:p>
        </w:tc>
      </w:tr>
    </w:tbl>
    <w:p w14:paraId="71120D66" w14:textId="77777777" w:rsidR="00737129" w:rsidRDefault="00737129">
      <w:pPr>
        <w:spacing w:before="0" w:after="160" w:line="259" w:lineRule="auto"/>
        <w:jc w:val="left"/>
        <w:rPr>
          <w:rFonts w:ascii="Calibri" w:eastAsiaTheme="majorEastAsia" w:hAnsi="Calibri" w:cstheme="majorBidi"/>
          <w:b/>
          <w:color w:val="002060"/>
          <w:sz w:val="32"/>
          <w:szCs w:val="32"/>
        </w:rPr>
      </w:pPr>
      <w:r>
        <w:br w:type="page"/>
      </w:r>
    </w:p>
    <w:p w14:paraId="2B2B651C" w14:textId="2FF41986" w:rsidR="008C2DEE" w:rsidRDefault="004F7F5C" w:rsidP="004F7F5C">
      <w:pPr>
        <w:pStyle w:val="Heading1"/>
      </w:pPr>
      <w:bookmarkStart w:id="5" w:name="_Toc1033738"/>
      <w:r>
        <w:lastRenderedPageBreak/>
        <w:t>Site Layout</w:t>
      </w:r>
      <w:bookmarkEnd w:id="5"/>
      <w:r w:rsidR="003A1549">
        <w:t xml:space="preserve"> (only applicable for survey grade </w:t>
      </w:r>
      <w:r w:rsidR="00871223">
        <w:t>or sub-centimeter visits</w:t>
      </w:r>
      <w:r w:rsidR="003A1549">
        <w:t xml:space="preserve"> otherwise ignore)</w:t>
      </w:r>
    </w:p>
    <w:p w14:paraId="19EF9D5C" w14:textId="22C6AAAD" w:rsidR="00C027AC" w:rsidRDefault="00C027AC" w:rsidP="007B6B99">
      <w:pPr>
        <w:pStyle w:val="ListParagraph"/>
        <w:numPr>
          <w:ilvl w:val="0"/>
          <w:numId w:val="2"/>
        </w:numPr>
      </w:pPr>
      <w:r>
        <w:t xml:space="preserve">Establish a minimum of 5 benchmarks </w:t>
      </w:r>
      <w:r w:rsidR="005A2EFF">
        <w:t xml:space="preserve">per kilometer of </w:t>
      </w:r>
      <w:r w:rsidR="0078077A">
        <w:t xml:space="preserve">the main channel at the </w:t>
      </w:r>
      <w:r w:rsidR="005A2EFF">
        <w:t xml:space="preserve">site being sampled, </w:t>
      </w:r>
      <w:r>
        <w:t>not including your top and bottom of site benchmarks.</w:t>
      </w:r>
    </w:p>
    <w:p w14:paraId="3A8E6F37" w14:textId="0AE3B7F7" w:rsidR="00ED460E" w:rsidRDefault="00ED460E" w:rsidP="00ED460E">
      <w:pPr>
        <w:pStyle w:val="ListParagraph"/>
        <w:numPr>
          <w:ilvl w:val="1"/>
          <w:numId w:val="2"/>
        </w:numPr>
      </w:pPr>
      <w:r>
        <w:t>Properly established benchmarks and ground targets are integral to properly scaling and geo-referencing the drone generated site scan.</w:t>
      </w:r>
      <w:r w:rsidRPr="002E0F92">
        <w:t xml:space="preserve">  Establish benchmarks that can be surve</w:t>
      </w:r>
      <w:r>
        <w:t>yed repeatedly over many years.</w:t>
      </w:r>
    </w:p>
    <w:p w14:paraId="5D154649" w14:textId="0A0D0B7C" w:rsidR="00ED460E" w:rsidRDefault="00ED460E" w:rsidP="00ED460E">
      <w:pPr>
        <w:pStyle w:val="ListParagraph"/>
        <w:numPr>
          <w:ilvl w:val="1"/>
          <w:numId w:val="2"/>
        </w:numPr>
      </w:pPr>
      <w:r w:rsidRPr="002E0F92">
        <w:t xml:space="preserve">New site surveys establish benchmark locations and the coordinate system that will be used for future surveys. Therefore, it is imperative that benchmarks be established with the following criteria: stability, geometry, </w:t>
      </w:r>
      <w:r>
        <w:t>and clear visibility to the sky.</w:t>
      </w:r>
    </w:p>
    <w:p w14:paraId="317E5B01" w14:textId="020A61EE" w:rsidR="00ED460E" w:rsidRDefault="00ED460E" w:rsidP="00ED460E">
      <w:pPr>
        <w:pStyle w:val="ListParagraph"/>
        <w:numPr>
          <w:ilvl w:val="2"/>
          <w:numId w:val="2"/>
        </w:numPr>
      </w:pPr>
      <w:r w:rsidRPr="002E0F92">
        <w:t>Stability refers to placing the benchmarks in locations that will be unaltered by natural processes or humans.</w:t>
      </w:r>
    </w:p>
    <w:p w14:paraId="635B947E" w14:textId="6A184FB8" w:rsidR="00ED460E" w:rsidRDefault="00ED460E" w:rsidP="00ED460E">
      <w:pPr>
        <w:pStyle w:val="ListParagraph"/>
        <w:numPr>
          <w:ilvl w:val="2"/>
          <w:numId w:val="2"/>
        </w:numPr>
      </w:pPr>
      <w:r w:rsidRPr="002E0F92">
        <w:t xml:space="preserve">Geometry refers to placing benchmarks in </w:t>
      </w:r>
      <w:r>
        <w:t>several</w:t>
      </w:r>
      <w:r w:rsidRPr="002E0F92">
        <w:t xml:space="preserve"> large equilateral triangle</w:t>
      </w:r>
      <w:r>
        <w:t>s or rectangles</w:t>
      </w:r>
      <w:r w:rsidRPr="002E0F92">
        <w:t xml:space="preserve"> as far apart as possible.</w:t>
      </w:r>
    </w:p>
    <w:p w14:paraId="41B72351" w14:textId="0C8FC573" w:rsidR="00ED460E" w:rsidRDefault="00ED460E" w:rsidP="00ED460E">
      <w:pPr>
        <w:pStyle w:val="ListParagraph"/>
        <w:numPr>
          <w:ilvl w:val="2"/>
          <w:numId w:val="2"/>
        </w:numPr>
      </w:pPr>
      <w:r>
        <w:t>Clear visibility</w:t>
      </w:r>
      <w:r w:rsidRPr="002E0F92">
        <w:t xml:space="preserve"> refers to the ability </w:t>
      </w:r>
      <w:r>
        <w:t>of the drone mounted camera to capture the location of the benchmark/ground target within the photo.</w:t>
      </w:r>
    </w:p>
    <w:p w14:paraId="02967432" w14:textId="093E706F" w:rsidR="00ED460E" w:rsidRDefault="005C3EA5" w:rsidP="00ED460E">
      <w:pPr>
        <w:pStyle w:val="ListParagraph"/>
        <w:numPr>
          <w:ilvl w:val="1"/>
          <w:numId w:val="2"/>
        </w:numPr>
      </w:pPr>
      <w:r>
        <w:t>Optimal placement for repeating locations from year to year include:</w:t>
      </w:r>
      <w:r w:rsidRPr="002E0F92">
        <w:t xml:space="preserve"> </w:t>
      </w:r>
      <w:r>
        <w:t>l</w:t>
      </w:r>
      <w:r w:rsidRPr="002E0F92">
        <w:t>ocations outside of</w:t>
      </w:r>
      <w:r>
        <w:t xml:space="preserve"> the active stream channel, t</w:t>
      </w:r>
      <w:r w:rsidRPr="002E0F92">
        <w:t>he ability to acquire a reasonable GPS signa</w:t>
      </w:r>
      <w:r>
        <w:t>l (accuracy must be less than 1m), locations</w:t>
      </w:r>
      <w:r w:rsidRPr="002E0F92">
        <w:t xml:space="preserve"> distributed as far apart as possible</w:t>
      </w:r>
      <w:r>
        <w:t xml:space="preserve"> with an a</w:t>
      </w:r>
      <w:r w:rsidRPr="002E0F92">
        <w:t>ttempt to distribute benchmarks as far along the entire length of a site as possible.</w:t>
      </w:r>
    </w:p>
    <w:p w14:paraId="3B6C1324" w14:textId="200505DC" w:rsidR="005C3EA5" w:rsidRDefault="005C3EA5" w:rsidP="00ED460E">
      <w:pPr>
        <w:pStyle w:val="ListParagraph"/>
        <w:numPr>
          <w:ilvl w:val="1"/>
          <w:numId w:val="2"/>
        </w:numPr>
      </w:pPr>
      <w:r w:rsidRPr="002E0F92">
        <w:t>Ideally the</w:t>
      </w:r>
      <w:r>
        <w:t xml:space="preserve"> entire active</w:t>
      </w:r>
      <w:r w:rsidRPr="002E0F92">
        <w:t xml:space="preserve"> stream </w:t>
      </w:r>
      <w:r>
        <w:t xml:space="preserve">channel(s) </w:t>
      </w:r>
      <w:r w:rsidRPr="002E0F92">
        <w:t xml:space="preserve">will be contained within the </w:t>
      </w:r>
      <w:r>
        <w:t>entirety of the surrounding benchmarks/ground targets,</w:t>
      </w:r>
      <w:r w:rsidRPr="002E0F92">
        <w:t xml:space="preserve"> but this may not always be possible.  If a stream has</w:t>
      </w:r>
      <w:r>
        <w:t xml:space="preserve"> open space on one side, use</w:t>
      </w:r>
      <w:r w:rsidRPr="002E0F92">
        <w:t xml:space="preserve"> it to the fullest extent.</w:t>
      </w:r>
    </w:p>
    <w:p w14:paraId="51013D93" w14:textId="479181AB" w:rsidR="00C027AC" w:rsidRDefault="00C027AC" w:rsidP="007B6B99">
      <w:pPr>
        <w:pStyle w:val="ListParagraph"/>
        <w:numPr>
          <w:ilvl w:val="0"/>
          <w:numId w:val="2"/>
        </w:numPr>
      </w:pPr>
      <w:r>
        <w:t>Record benchmark data</w:t>
      </w:r>
    </w:p>
    <w:p w14:paraId="34284F78" w14:textId="3ED9F18C" w:rsidR="00C027AC" w:rsidRDefault="00C027AC" w:rsidP="007B6B99">
      <w:pPr>
        <w:pStyle w:val="ListParagraph"/>
        <w:numPr>
          <w:ilvl w:val="1"/>
          <w:numId w:val="2"/>
        </w:numPr>
      </w:pPr>
      <w:r>
        <w:t>Record benchmark number and type (e.g., capped rebar</w:t>
      </w:r>
      <w:r w:rsidR="00731463">
        <w:t xml:space="preserve"> with</w:t>
      </w:r>
      <w:r>
        <w:t xml:space="preserve"> ground targe</w:t>
      </w:r>
      <w:r w:rsidR="00731463">
        <w:t>t</w:t>
      </w:r>
      <w:r>
        <w:t>). The benchmark should include a detailed description to relocate the exact position for future surveys.</w:t>
      </w:r>
    </w:p>
    <w:p w14:paraId="73E61C14" w14:textId="4CB0E6C2" w:rsidR="00C027AC" w:rsidRDefault="00C027AC" w:rsidP="007B6B99">
      <w:pPr>
        <w:pStyle w:val="ListParagraph"/>
        <w:numPr>
          <w:ilvl w:val="1"/>
          <w:numId w:val="2"/>
        </w:numPr>
      </w:pPr>
      <w:r>
        <w:t xml:space="preserve">Label all new benchmarks </w:t>
      </w:r>
      <w:r w:rsidRPr="00F30E4F">
        <w:t xml:space="preserve">with a </w:t>
      </w:r>
      <w:r w:rsidR="00737129" w:rsidRPr="00F30E4F">
        <w:t>three-digit</w:t>
      </w:r>
      <w:r w:rsidRPr="00F30E4F">
        <w:t xml:space="preserve"> number corresponding to the year they are established.  For new benchmarks established in </w:t>
      </w:r>
      <w:r w:rsidR="00F1774F" w:rsidRPr="00F30E4F">
        <w:t>201</w:t>
      </w:r>
      <w:r w:rsidR="00F1774F">
        <w:t>8</w:t>
      </w:r>
      <w:r w:rsidRPr="00F30E4F">
        <w:t>, benchmark numbers will begin with “</w:t>
      </w:r>
      <w:r w:rsidR="00F1774F">
        <w:t>8</w:t>
      </w:r>
      <w:r w:rsidRPr="00F30E4F">
        <w:t>” followed by two digits denoting the benchmark number (i.e., bm</w:t>
      </w:r>
      <w:r w:rsidR="00F1774F">
        <w:t>8</w:t>
      </w:r>
      <w:r w:rsidRPr="00F30E4F">
        <w:t>01, bm</w:t>
      </w:r>
      <w:r w:rsidR="00F1774F">
        <w:t>8</w:t>
      </w:r>
      <w:r w:rsidRPr="00F30E4F">
        <w:t>02, bm</w:t>
      </w:r>
      <w:r w:rsidR="00F1774F">
        <w:t>8</w:t>
      </w:r>
      <w:r w:rsidRPr="00F30E4F">
        <w:t>03, etc.).</w:t>
      </w:r>
    </w:p>
    <w:p w14:paraId="31B32888" w14:textId="4283F941" w:rsidR="00C027AC" w:rsidRDefault="00C027AC" w:rsidP="007B6B99">
      <w:pPr>
        <w:pStyle w:val="ListParagraph"/>
        <w:numPr>
          <w:ilvl w:val="1"/>
          <w:numId w:val="2"/>
        </w:numPr>
      </w:pPr>
      <w:r>
        <w:t xml:space="preserve">Record GPS coordinates, </w:t>
      </w:r>
      <w:r w:rsidRPr="00F30E4F">
        <w:t>elevation, and accuracy for all benchmarks.  The GPS unit must be placed directly on top of the benchmark when capturing coordinates</w:t>
      </w:r>
      <w:r>
        <w:t>.</w:t>
      </w:r>
    </w:p>
    <w:p w14:paraId="0AA307E7" w14:textId="07CBB151" w:rsidR="00C027AC" w:rsidRPr="00C027AC" w:rsidRDefault="00C027AC" w:rsidP="007B6B99">
      <w:pPr>
        <w:pStyle w:val="ListParagraph"/>
        <w:numPr>
          <w:ilvl w:val="1"/>
          <w:numId w:val="2"/>
        </w:numPr>
      </w:pPr>
      <w:r>
        <w:t xml:space="preserve">Record the bank </w:t>
      </w:r>
      <w:r w:rsidRPr="00F30E4F">
        <w:t>location (left or right) for each benchmark. Left and right banks are determined by looking in the downstream direction.</w:t>
      </w:r>
    </w:p>
    <w:p w14:paraId="16425AE9" w14:textId="035C0BCD" w:rsidR="004F7F5C" w:rsidRDefault="004F7F5C" w:rsidP="004F7F5C">
      <w:pPr>
        <w:pStyle w:val="Heading2"/>
      </w:pPr>
      <w:bookmarkStart w:id="6" w:name="_Toc1033739"/>
      <w:r>
        <w:t>Channel Segments and Side Channels</w:t>
      </w:r>
      <w:bookmarkEnd w:id="6"/>
    </w:p>
    <w:p w14:paraId="66F17486" w14:textId="77777777" w:rsidR="003A1549" w:rsidRDefault="004F7F5C" w:rsidP="004F7F5C">
      <w:r>
        <w:t xml:space="preserve">Identify and label the main channel and </w:t>
      </w:r>
      <w:r w:rsidR="003A1549">
        <w:t>all</w:t>
      </w:r>
      <w:r>
        <w:t xml:space="preserve"> qualifying side channels. Channel segment numbers are used to differentiate the main channel from side channels.  </w:t>
      </w:r>
    </w:p>
    <w:p w14:paraId="185B8DAC" w14:textId="317ADE7B" w:rsidR="004F7F5C" w:rsidRDefault="003A1549" w:rsidP="004F7F5C">
      <w:r>
        <w:rPr>
          <w:b/>
        </w:rPr>
        <w:lastRenderedPageBreak/>
        <w:t xml:space="preserve">Objective: </w:t>
      </w:r>
      <w:r w:rsidR="004F7F5C">
        <w:t xml:space="preserve">Assign a unique channel segment number to the main channel and all qualifying side channels. </w:t>
      </w:r>
    </w:p>
    <w:p w14:paraId="10562D00" w14:textId="0C0C0675" w:rsidR="00A562A7" w:rsidRDefault="00A562A7" w:rsidP="007B6B99">
      <w:pPr>
        <w:pStyle w:val="ListParagraph"/>
        <w:numPr>
          <w:ilvl w:val="0"/>
          <w:numId w:val="3"/>
        </w:numPr>
      </w:pPr>
      <w:r>
        <w:t>Identify the main channel.</w:t>
      </w:r>
    </w:p>
    <w:p w14:paraId="24113CF8" w14:textId="4341A4BC" w:rsidR="00A562A7" w:rsidRDefault="00A81FF0" w:rsidP="00A81FF0">
      <w:pPr>
        <w:pStyle w:val="ListParagraph"/>
      </w:pPr>
      <w:r>
        <w:t>Main (primary) channel: Contains the greatest amount of stream flow at a site.</w:t>
      </w:r>
    </w:p>
    <w:p w14:paraId="104FB72A" w14:textId="35138B0D" w:rsidR="00A562A7" w:rsidRDefault="00A562A7" w:rsidP="007B6B99">
      <w:pPr>
        <w:pStyle w:val="ListParagraph"/>
        <w:numPr>
          <w:ilvl w:val="0"/>
          <w:numId w:val="3"/>
        </w:numPr>
      </w:pPr>
      <w:r>
        <w:t>Identify side channels.</w:t>
      </w:r>
    </w:p>
    <w:p w14:paraId="49CA3E26" w14:textId="47349D4C" w:rsidR="00DC44EB" w:rsidRDefault="00DC44EB" w:rsidP="00DC44EB">
      <w:pPr>
        <w:pStyle w:val="ListParagraph"/>
        <w:numPr>
          <w:ilvl w:val="1"/>
          <w:numId w:val="3"/>
        </w:numPr>
      </w:pPr>
      <w:r>
        <w:t xml:space="preserve">To be considered a side channel, the channel must be separated from another channel by an island that is ≥ the bankfull elevation for a length ≥ the average bankfull width.  </w:t>
      </w:r>
    </w:p>
    <w:p w14:paraId="48834972" w14:textId="0FC5EB1D" w:rsidR="00DC44EB" w:rsidRDefault="00DC44EB" w:rsidP="00DC44EB">
      <w:pPr>
        <w:pStyle w:val="ListParagraph"/>
        <w:numPr>
          <w:ilvl w:val="1"/>
          <w:numId w:val="3"/>
        </w:numPr>
      </w:pPr>
      <w:r>
        <w:t>If a channel is separated from another channel by an island that is shorter than the average bankfull width, then consider the channel part of the adjacent channel.</w:t>
      </w:r>
    </w:p>
    <w:p w14:paraId="36D96BE9" w14:textId="0B356F51" w:rsidR="00DC44EB" w:rsidRDefault="00DC44EB" w:rsidP="00DC44EB">
      <w:pPr>
        <w:pStyle w:val="ListParagraph"/>
        <w:numPr>
          <w:ilvl w:val="1"/>
          <w:numId w:val="3"/>
        </w:numPr>
      </w:pPr>
      <w:r>
        <w:t>If a channel is separated from another channel by a bar (&lt; bankfull elevation) or boulder, then consider the channel part of the adjacent channel.</w:t>
      </w:r>
    </w:p>
    <w:p w14:paraId="70FAC7D4" w14:textId="245276A3" w:rsidR="00A562A7" w:rsidRDefault="00DC44EB" w:rsidP="007B6B99">
      <w:pPr>
        <w:pStyle w:val="ListParagraph"/>
        <w:numPr>
          <w:ilvl w:val="0"/>
          <w:numId w:val="3"/>
        </w:numPr>
      </w:pPr>
      <w:r>
        <w:t>Identify whether side channels are qualifying.</w:t>
      </w:r>
    </w:p>
    <w:p w14:paraId="705F9E8B" w14:textId="2322C890" w:rsidR="00A81FF0" w:rsidRDefault="00A81FF0" w:rsidP="007B6B99">
      <w:pPr>
        <w:pStyle w:val="ListParagraph"/>
        <w:numPr>
          <w:ilvl w:val="1"/>
          <w:numId w:val="3"/>
        </w:numPr>
      </w:pPr>
      <w:r>
        <w:t xml:space="preserve">Qualifying side channel: Channel is located within the active bankfull channel and separated from another channel by an island ≥ the average bankfull width. Refer to the decision tree in </w:t>
      </w:r>
      <w:r>
        <w:rPr>
          <w:highlight w:val="yellow"/>
        </w:rPr>
        <w:fldChar w:fldCharType="begin"/>
      </w:r>
      <w:r>
        <w:instrText xml:space="preserve"> REF _Ref514071893 \h </w:instrText>
      </w:r>
      <w:r>
        <w:rPr>
          <w:highlight w:val="yellow"/>
        </w:rPr>
      </w:r>
      <w:r>
        <w:rPr>
          <w:highlight w:val="yellow"/>
        </w:rPr>
        <w:fldChar w:fldCharType="separate"/>
      </w:r>
      <w:r w:rsidR="00BD6C50">
        <w:t xml:space="preserve">Figure </w:t>
      </w:r>
      <w:r w:rsidR="00BD6C50">
        <w:rPr>
          <w:noProof/>
        </w:rPr>
        <w:t>1</w:t>
      </w:r>
      <w:r>
        <w:rPr>
          <w:highlight w:val="yellow"/>
        </w:rPr>
        <w:fldChar w:fldCharType="end"/>
      </w:r>
      <w:r>
        <w:t xml:space="preserve"> regarding segment number and channel unit designations for qualifying side channels.</w:t>
      </w:r>
    </w:p>
    <w:p w14:paraId="73FE3F92" w14:textId="3B7DB836" w:rsidR="00A81FF0" w:rsidRDefault="00A81FF0" w:rsidP="007B6B99">
      <w:pPr>
        <w:pStyle w:val="ListParagraph"/>
        <w:numPr>
          <w:ilvl w:val="1"/>
          <w:numId w:val="3"/>
        </w:numPr>
      </w:pPr>
      <w:r>
        <w:t>The side channel must have continuous flow throughout the entirety of the feature, from its diversion from the main channel, to the confluence back with the main channel downstream.</w:t>
      </w:r>
    </w:p>
    <w:p w14:paraId="6110BA78" w14:textId="2070435B" w:rsidR="00DC44EB" w:rsidRDefault="00DC44EB" w:rsidP="00DC44EB">
      <w:pPr>
        <w:pStyle w:val="ListParagraph"/>
        <w:numPr>
          <w:ilvl w:val="0"/>
          <w:numId w:val="3"/>
        </w:numPr>
      </w:pPr>
      <w:r>
        <w:t>Identify Off Channel areas.</w:t>
      </w:r>
    </w:p>
    <w:p w14:paraId="0B4433FB" w14:textId="099A84A4" w:rsidR="00A81FF0" w:rsidRDefault="00F3166A" w:rsidP="007B6B99">
      <w:pPr>
        <w:pStyle w:val="ListParagraph"/>
        <w:numPr>
          <w:ilvl w:val="1"/>
          <w:numId w:val="3"/>
        </w:numPr>
      </w:pPr>
      <w:r>
        <w:t>Off Channel area</w:t>
      </w:r>
      <w:r w:rsidR="00A81FF0">
        <w:t xml:space="preserve">: </w:t>
      </w:r>
      <w:r>
        <w:t>Wetted area</w:t>
      </w:r>
      <w:r w:rsidR="00A81FF0">
        <w:t xml:space="preserve"> is located outside the active bankfull channel or possesses one or more of the following characteristics.</w:t>
      </w:r>
    </w:p>
    <w:p w14:paraId="32468FD4" w14:textId="2CCC3FCF" w:rsidR="00A81FF0" w:rsidRDefault="00A81FF0" w:rsidP="007B6B99">
      <w:pPr>
        <w:pStyle w:val="ListParagraph"/>
        <w:numPr>
          <w:ilvl w:val="2"/>
          <w:numId w:val="3"/>
        </w:numPr>
      </w:pPr>
      <w:r>
        <w:t>The elevation of the channel’s streambed is above bankfull at any point.</w:t>
      </w:r>
    </w:p>
    <w:p w14:paraId="6581AB18" w14:textId="576021D4" w:rsidR="00CC115F" w:rsidRDefault="00A81FF0" w:rsidP="007B6B99">
      <w:pPr>
        <w:pStyle w:val="ListParagraph"/>
        <w:numPr>
          <w:ilvl w:val="2"/>
          <w:numId w:val="3"/>
        </w:numPr>
      </w:pPr>
      <w:r>
        <w:t>Channel lacks a continuously defined streambed or developed streambanks.</w:t>
      </w:r>
    </w:p>
    <w:p w14:paraId="47EC9174" w14:textId="31CC4FAF" w:rsidR="00CC115F" w:rsidRDefault="00A81FF0">
      <w:pPr>
        <w:pStyle w:val="ListParagraph"/>
        <w:numPr>
          <w:ilvl w:val="2"/>
          <w:numId w:val="3"/>
        </w:numPr>
      </w:pPr>
      <w:r>
        <w:t>The channel does not contain continuity of flow throughout its entirety.</w:t>
      </w:r>
    </w:p>
    <w:p w14:paraId="0619C777" w14:textId="3F100A99" w:rsidR="00F3166A" w:rsidRDefault="00F3166A" w:rsidP="00737129">
      <w:pPr>
        <w:pStyle w:val="ListParagraph"/>
        <w:numPr>
          <w:ilvl w:val="1"/>
          <w:numId w:val="3"/>
        </w:numPr>
      </w:pPr>
      <w:r>
        <w:t xml:space="preserve">If any of the listed criteria above are observed, label the diversion from the main channel as an off-channel area. </w:t>
      </w:r>
    </w:p>
    <w:p w14:paraId="1393D68E" w14:textId="6C7BDDD0" w:rsidR="00F3166A" w:rsidRDefault="00F3166A">
      <w:pPr>
        <w:pStyle w:val="ListParagraph"/>
        <w:numPr>
          <w:ilvl w:val="2"/>
          <w:numId w:val="3"/>
        </w:numPr>
      </w:pPr>
      <w:r>
        <w:t>Off channel areas must have access to flowing water</w:t>
      </w:r>
      <w:r w:rsidR="0078077A">
        <w:t xml:space="preserve"> (i</w:t>
      </w:r>
      <w:r w:rsidR="00DC44EB">
        <w:t>.</w:t>
      </w:r>
      <w:r w:rsidR="0078077A">
        <w:t>e</w:t>
      </w:r>
      <w:r w:rsidR="00DC44EB">
        <w:t>.,</w:t>
      </w:r>
      <w:r w:rsidR="0078077A">
        <w:t xml:space="preserve"> connection back to the main channel)</w:t>
      </w:r>
      <w:r>
        <w:t xml:space="preserve"> either at the up</w:t>
      </w:r>
      <w:r w:rsidR="0078077A">
        <w:t>, lateral,</w:t>
      </w:r>
      <w:r>
        <w:t xml:space="preserve"> or downstream boundary.</w:t>
      </w:r>
    </w:p>
    <w:p w14:paraId="17D45A25" w14:textId="7119BD0F" w:rsidR="00F3166A" w:rsidRDefault="00F3166A">
      <w:pPr>
        <w:pStyle w:val="ListParagraph"/>
        <w:numPr>
          <w:ilvl w:val="2"/>
          <w:numId w:val="3"/>
        </w:numPr>
      </w:pPr>
      <w:r>
        <w:t xml:space="preserve">If you encounter patchy wetted areas in what is determined as an off </w:t>
      </w:r>
      <w:r w:rsidR="003F34C1">
        <w:t>-</w:t>
      </w:r>
      <w:r>
        <w:t xml:space="preserve">channel area, only delineate the portions that have connection to flowing water. </w:t>
      </w:r>
    </w:p>
    <w:p w14:paraId="65369061" w14:textId="02756022" w:rsidR="00CC115F" w:rsidRDefault="00CC115F" w:rsidP="00737129">
      <w:pPr>
        <w:pStyle w:val="ListParagraph"/>
        <w:numPr>
          <w:ilvl w:val="0"/>
          <w:numId w:val="3"/>
        </w:numPr>
      </w:pPr>
      <w:r>
        <w:t>Determine</w:t>
      </w:r>
      <w:r w:rsidR="00DC44EB">
        <w:t xml:space="preserve"> whether </w:t>
      </w:r>
      <w:r>
        <w:t>qualifying side-channel</w:t>
      </w:r>
      <w:r w:rsidR="00DC44EB">
        <w:t>s</w:t>
      </w:r>
      <w:r>
        <w:t xml:space="preserve"> </w:t>
      </w:r>
      <w:r w:rsidR="00DC44EB">
        <w:t>are</w:t>
      </w:r>
      <w:r>
        <w:t xml:space="preserve"> large or small.</w:t>
      </w:r>
    </w:p>
    <w:p w14:paraId="6183EDC8" w14:textId="569A5240" w:rsidR="00CC115F" w:rsidRDefault="00CC115F">
      <w:pPr>
        <w:pStyle w:val="ListParagraph"/>
        <w:numPr>
          <w:ilvl w:val="2"/>
          <w:numId w:val="3"/>
        </w:numPr>
      </w:pPr>
      <w:r>
        <w:t>Estimate the percent of total flow being diverted through the side channel.</w:t>
      </w:r>
    </w:p>
    <w:p w14:paraId="79523ED5" w14:textId="3C0B2E0A" w:rsidR="00CC115F" w:rsidRDefault="00CC115F">
      <w:pPr>
        <w:pStyle w:val="ListParagraph"/>
        <w:numPr>
          <w:ilvl w:val="2"/>
          <w:numId w:val="3"/>
        </w:numPr>
      </w:pPr>
      <w:r>
        <w:t>If the side channel contains less than 25% of the total flow, it is a small side channel.</w:t>
      </w:r>
    </w:p>
    <w:p w14:paraId="13F1F94C" w14:textId="3420588C" w:rsidR="00CC115F" w:rsidRDefault="00CC115F">
      <w:pPr>
        <w:pStyle w:val="ListParagraph"/>
        <w:numPr>
          <w:ilvl w:val="2"/>
          <w:numId w:val="3"/>
        </w:numPr>
      </w:pPr>
      <w:r>
        <w:t xml:space="preserve">If the qualifying side channel contains 25% to 49% of the total flow, it is a large side channel. </w:t>
      </w:r>
    </w:p>
    <w:p w14:paraId="34080521" w14:textId="77777777" w:rsidR="004A1E0D" w:rsidRDefault="00A81FF0" w:rsidP="007B6B99">
      <w:pPr>
        <w:pStyle w:val="ListParagraph"/>
        <w:numPr>
          <w:ilvl w:val="0"/>
          <w:numId w:val="3"/>
        </w:numPr>
      </w:pPr>
      <w:r>
        <w:t xml:space="preserve">Assign segment numbers </w:t>
      </w:r>
      <w:r w:rsidRPr="00F30E4F">
        <w:t>to c</w:t>
      </w:r>
      <w:r>
        <w:t xml:space="preserve">hannels. </w:t>
      </w:r>
    </w:p>
    <w:p w14:paraId="15E9EBE4" w14:textId="77777777" w:rsidR="004A1E0D" w:rsidRDefault="00A81FF0" w:rsidP="004A1E0D">
      <w:pPr>
        <w:pStyle w:val="ListParagraph"/>
        <w:numPr>
          <w:ilvl w:val="1"/>
          <w:numId w:val="3"/>
        </w:numPr>
      </w:pPr>
      <w:r w:rsidRPr="00F30E4F">
        <w:lastRenderedPageBreak/>
        <w:t>The main channel is assigned “Segment 1” throu</w:t>
      </w:r>
      <w:r>
        <w:t xml:space="preserve">ghout the site. </w:t>
      </w:r>
    </w:p>
    <w:p w14:paraId="30A922E1" w14:textId="5D2A4EAF" w:rsidR="004A1E0D" w:rsidRDefault="00A81FF0" w:rsidP="004A1E0D">
      <w:pPr>
        <w:pStyle w:val="ListParagraph"/>
        <w:numPr>
          <w:ilvl w:val="1"/>
          <w:numId w:val="3"/>
        </w:numPr>
      </w:pPr>
      <w:r w:rsidRPr="00F30E4F">
        <w:t>The</w:t>
      </w:r>
      <w:r w:rsidR="004A1E0D">
        <w:t xml:space="preserve"> first</w:t>
      </w:r>
      <w:r w:rsidRPr="00F30E4F">
        <w:t xml:space="preserve"> </w:t>
      </w:r>
      <w:r>
        <w:t>qualifying side</w:t>
      </w:r>
      <w:r w:rsidRPr="00F30E4F">
        <w:t xml:space="preserve"> channel encountered when laying out the site (moving</w:t>
      </w:r>
      <w:r w:rsidR="008A2A8B">
        <w:t xml:space="preserve"> upstream or</w:t>
      </w:r>
      <w:r w:rsidRPr="00F30E4F">
        <w:t xml:space="preserve"> </w:t>
      </w:r>
      <w:r>
        <w:t>downstream</w:t>
      </w:r>
      <w:r w:rsidRPr="00F30E4F">
        <w:t xml:space="preserve">) is designated as “Segment 2”.  </w:t>
      </w:r>
    </w:p>
    <w:p w14:paraId="17D61BB3" w14:textId="036AF61A" w:rsidR="004A1E0D" w:rsidRDefault="00A81FF0" w:rsidP="004A1E0D">
      <w:pPr>
        <w:pStyle w:val="ListParagraph"/>
        <w:numPr>
          <w:ilvl w:val="1"/>
          <w:numId w:val="3"/>
        </w:numPr>
      </w:pPr>
      <w:r w:rsidRPr="00F30E4F">
        <w:t xml:space="preserve">Designate additional qualifying side channels sequentially (2, 3, 4, etc.) until all </w:t>
      </w:r>
      <w:r>
        <w:t>qualifying</w:t>
      </w:r>
      <w:r w:rsidRPr="00F30E4F">
        <w:t xml:space="preserve"> side channels have been uniq</w:t>
      </w:r>
      <w:r>
        <w:t>uely numbered (</w:t>
      </w:r>
      <w:r w:rsidR="00632AC2">
        <w:fldChar w:fldCharType="begin"/>
      </w:r>
      <w:r w:rsidR="00632AC2">
        <w:instrText xml:space="preserve"> REF _Ref514071975 \h </w:instrText>
      </w:r>
      <w:r w:rsidR="00632AC2">
        <w:fldChar w:fldCharType="separate"/>
      </w:r>
      <w:r w:rsidR="00BD6C50">
        <w:t xml:space="preserve">Figure </w:t>
      </w:r>
      <w:r w:rsidR="00BD6C50">
        <w:rPr>
          <w:noProof/>
        </w:rPr>
        <w:t>2</w:t>
      </w:r>
      <w:r w:rsidR="00632AC2">
        <w:fldChar w:fldCharType="end"/>
      </w:r>
      <w:r>
        <w:t xml:space="preserve">). </w:t>
      </w:r>
    </w:p>
    <w:p w14:paraId="09A5074E" w14:textId="77777777" w:rsidR="004A1E0D" w:rsidRDefault="00A81FF0" w:rsidP="004A1E0D">
      <w:pPr>
        <w:pStyle w:val="ListParagraph"/>
        <w:numPr>
          <w:ilvl w:val="1"/>
          <w:numId w:val="3"/>
        </w:numPr>
      </w:pPr>
      <w:r w:rsidRPr="00F30E4F">
        <w:t xml:space="preserve">Do not assign segment numbers to non-qualifying side channels. </w:t>
      </w:r>
    </w:p>
    <w:p w14:paraId="0FDE54BE" w14:textId="77777777" w:rsidR="007460A8" w:rsidRDefault="007460A8" w:rsidP="004A1E0D"/>
    <w:p w14:paraId="38620A9E" w14:textId="01FC854E" w:rsidR="004A1E0D" w:rsidRDefault="004A1E0D" w:rsidP="004A1E0D">
      <w:r>
        <w:t>IMPORTANT NOTES:</w:t>
      </w:r>
    </w:p>
    <w:p w14:paraId="7C79C4B5" w14:textId="3D5A1277" w:rsidR="004A1E0D" w:rsidRDefault="00A81FF0" w:rsidP="004A1E0D">
      <w:pPr>
        <w:pStyle w:val="ListParagraph"/>
        <w:numPr>
          <w:ilvl w:val="0"/>
          <w:numId w:val="15"/>
        </w:numPr>
      </w:pPr>
      <w:r w:rsidRPr="00F30E4F">
        <w:t xml:space="preserve">If a qualifying side channel continues downstream beyond the bottom of site, </w:t>
      </w:r>
      <w:r w:rsidR="005B7378">
        <w:t>end</w:t>
      </w:r>
      <w:r w:rsidR="005B7378" w:rsidRPr="00F30E4F">
        <w:t xml:space="preserve"> </w:t>
      </w:r>
      <w:r w:rsidRPr="00F30E4F">
        <w:t xml:space="preserve">surveying the side channel in line with the bottom of site.  Likewise, </w:t>
      </w:r>
      <w:r w:rsidR="005B7378">
        <w:t>begin</w:t>
      </w:r>
      <w:r w:rsidR="005B7378" w:rsidRPr="00F30E4F">
        <w:t xml:space="preserve"> </w:t>
      </w:r>
      <w:r w:rsidRPr="00F30E4F">
        <w:t xml:space="preserve">surveying a side channel in line with the top of site. </w:t>
      </w:r>
    </w:p>
    <w:p w14:paraId="48FFD4D0" w14:textId="710300AD" w:rsidR="004A1E0D" w:rsidRDefault="004A1E0D" w:rsidP="004A1E0D">
      <w:pPr>
        <w:pStyle w:val="ListParagraph"/>
        <w:numPr>
          <w:ilvl w:val="0"/>
          <w:numId w:val="15"/>
        </w:numPr>
      </w:pPr>
      <w:r>
        <w:t>If a qualifying side channel splits and each channel still qualifies, assign the original segment number to the largest channel and assign a new segment number to the second channel.</w:t>
      </w:r>
    </w:p>
    <w:p w14:paraId="0B64AA55" w14:textId="2ADF0ECD" w:rsidR="00A81FF0" w:rsidRDefault="00A81FF0" w:rsidP="007B6B99">
      <w:pPr>
        <w:pStyle w:val="ListParagraph"/>
        <w:numPr>
          <w:ilvl w:val="0"/>
          <w:numId w:val="3"/>
        </w:numPr>
      </w:pPr>
      <w:r>
        <w:t>Record measurements.</w:t>
      </w:r>
    </w:p>
    <w:p w14:paraId="4A47A697" w14:textId="33FBDB0E" w:rsidR="00A81FF0" w:rsidRDefault="00A81FF0" w:rsidP="007B6B99">
      <w:pPr>
        <w:pStyle w:val="ListParagraph"/>
        <w:numPr>
          <w:ilvl w:val="1"/>
          <w:numId w:val="3"/>
        </w:numPr>
      </w:pPr>
      <w:r>
        <w:t>Main Channel</w:t>
      </w:r>
    </w:p>
    <w:p w14:paraId="600F7F9A" w14:textId="28DC190D" w:rsidR="00A81FF0" w:rsidRDefault="00A81FF0" w:rsidP="007B6B99">
      <w:pPr>
        <w:pStyle w:val="ListParagraph"/>
        <w:numPr>
          <w:ilvl w:val="2"/>
          <w:numId w:val="3"/>
        </w:numPr>
      </w:pPr>
      <w:r>
        <w:t>Classify channel units.</w:t>
      </w:r>
    </w:p>
    <w:p w14:paraId="1EB9CDDC" w14:textId="3AD0A389" w:rsidR="00A81FF0" w:rsidRDefault="00A81FF0" w:rsidP="007B6B99">
      <w:pPr>
        <w:pStyle w:val="ListParagraph"/>
        <w:numPr>
          <w:ilvl w:val="2"/>
          <w:numId w:val="3"/>
        </w:numPr>
      </w:pPr>
      <w:r>
        <w:t>Collect all channel unit attributes.</w:t>
      </w:r>
    </w:p>
    <w:p w14:paraId="711E886C" w14:textId="7DD99D29" w:rsidR="00A81FF0" w:rsidRDefault="003F34C1" w:rsidP="007B6B99">
      <w:pPr>
        <w:pStyle w:val="ListParagraph"/>
        <w:numPr>
          <w:ilvl w:val="1"/>
          <w:numId w:val="3"/>
        </w:numPr>
      </w:pPr>
      <w:r>
        <w:t xml:space="preserve">Large </w:t>
      </w:r>
      <w:r w:rsidR="00A81FF0">
        <w:t>Side Channels</w:t>
      </w:r>
    </w:p>
    <w:p w14:paraId="4F641BEA" w14:textId="479F0E80" w:rsidR="00A81FF0" w:rsidRDefault="00A81FF0" w:rsidP="007B6B99">
      <w:pPr>
        <w:pStyle w:val="ListParagraph"/>
        <w:numPr>
          <w:ilvl w:val="2"/>
          <w:numId w:val="3"/>
        </w:numPr>
      </w:pPr>
      <w:r>
        <w:t>Classify channel units.</w:t>
      </w:r>
    </w:p>
    <w:p w14:paraId="49D6AB84" w14:textId="63A57186" w:rsidR="00A81FF0" w:rsidRDefault="00A81FF0" w:rsidP="007B6B99">
      <w:pPr>
        <w:pStyle w:val="ListParagraph"/>
        <w:numPr>
          <w:ilvl w:val="2"/>
          <w:numId w:val="3"/>
        </w:numPr>
      </w:pPr>
      <w:r>
        <w:t>Collect all channel unit attributes.</w:t>
      </w:r>
    </w:p>
    <w:p w14:paraId="5D00FA9E" w14:textId="6AF2C620" w:rsidR="00A81FF0" w:rsidRDefault="0078077A" w:rsidP="007B6B99">
      <w:pPr>
        <w:pStyle w:val="ListParagraph"/>
        <w:numPr>
          <w:ilvl w:val="2"/>
          <w:numId w:val="3"/>
        </w:numPr>
      </w:pPr>
      <w:r>
        <w:t>Measure</w:t>
      </w:r>
      <w:r w:rsidR="00A81FF0">
        <w:t xml:space="preserve"> the average </w:t>
      </w:r>
      <w:r w:rsidR="003F34C1">
        <w:t xml:space="preserve">wetted </w:t>
      </w:r>
      <w:r w:rsidR="00A81FF0">
        <w:t>width of the side channel</w:t>
      </w:r>
      <w:r>
        <w:t xml:space="preserve"> at five locations spread evenly throughout the </w:t>
      </w:r>
      <w:r w:rsidR="00453392">
        <w:t>newly segmented channel.</w:t>
      </w:r>
      <w:r w:rsidR="003611C4">
        <w:t xml:space="preserve"> </w:t>
      </w:r>
    </w:p>
    <w:p w14:paraId="51B0878A" w14:textId="2D6815FC" w:rsidR="00737129" w:rsidRDefault="00737129" w:rsidP="00737129">
      <w:pPr>
        <w:pStyle w:val="ListParagraph"/>
        <w:numPr>
          <w:ilvl w:val="1"/>
          <w:numId w:val="3"/>
        </w:numPr>
      </w:pPr>
      <w:r>
        <w:t>Small Side Channels</w:t>
      </w:r>
    </w:p>
    <w:p w14:paraId="0F9372D5" w14:textId="577ED956" w:rsidR="003F34C1" w:rsidRDefault="003F34C1">
      <w:pPr>
        <w:pStyle w:val="ListParagraph"/>
        <w:numPr>
          <w:ilvl w:val="2"/>
          <w:numId w:val="3"/>
        </w:numPr>
      </w:pPr>
      <w:r>
        <w:t>Flag up</w:t>
      </w:r>
      <w:r w:rsidR="003A1549">
        <w:t xml:space="preserve"> and </w:t>
      </w:r>
      <w:r>
        <w:t>downstream boundary of small side channel.</w:t>
      </w:r>
    </w:p>
    <w:p w14:paraId="2D71A0DC" w14:textId="0C8FC708" w:rsidR="003F34C1" w:rsidRDefault="003F34C1">
      <w:pPr>
        <w:pStyle w:val="ListParagraph"/>
        <w:numPr>
          <w:ilvl w:val="2"/>
          <w:numId w:val="3"/>
        </w:numPr>
      </w:pPr>
      <w:r>
        <w:t xml:space="preserve">Collect GPS points at </w:t>
      </w:r>
      <w:r w:rsidR="003A1549">
        <w:t>both the up and</w:t>
      </w:r>
      <w:r>
        <w:t xml:space="preserve"> downstream boundary</w:t>
      </w:r>
      <w:r w:rsidR="003A1549">
        <w:t xml:space="preserve"> of the small side channel</w:t>
      </w:r>
      <w:r>
        <w:t xml:space="preserve">. </w:t>
      </w:r>
    </w:p>
    <w:p w14:paraId="4456FE13" w14:textId="5C56D491" w:rsidR="003F34C1" w:rsidRDefault="00D5022F">
      <w:pPr>
        <w:pStyle w:val="ListParagraph"/>
        <w:numPr>
          <w:ilvl w:val="2"/>
          <w:numId w:val="3"/>
        </w:numPr>
      </w:pPr>
      <w:r>
        <w:t>Channel unit delineation and habitat data collection</w:t>
      </w:r>
      <w:r w:rsidR="003F34C1">
        <w:t xml:space="preserve"> will not be conducted in small side channels. </w:t>
      </w:r>
    </w:p>
    <w:p w14:paraId="4F6363DC" w14:textId="02D32C24" w:rsidR="00892B40" w:rsidRDefault="00892B40">
      <w:pPr>
        <w:pStyle w:val="ListParagraph"/>
        <w:numPr>
          <w:ilvl w:val="2"/>
          <w:numId w:val="3"/>
        </w:numPr>
      </w:pPr>
      <w:r>
        <w:t xml:space="preserve">Measure the average wetted width of the small side channel at five locations spread evenly throughout the side channel. </w:t>
      </w:r>
    </w:p>
    <w:p w14:paraId="7A511753" w14:textId="69B71759" w:rsidR="003A1549" w:rsidRDefault="003A1549">
      <w:pPr>
        <w:pStyle w:val="ListParagraph"/>
        <w:numPr>
          <w:ilvl w:val="2"/>
          <w:numId w:val="3"/>
        </w:numPr>
      </w:pPr>
      <w:r>
        <w:t xml:space="preserve">Estimate the wetted overhanging fish cover percent for the side channel. </w:t>
      </w:r>
    </w:p>
    <w:p w14:paraId="3007AA58" w14:textId="59FCEC6E" w:rsidR="003A1549" w:rsidRDefault="003A1549">
      <w:pPr>
        <w:pStyle w:val="ListParagraph"/>
        <w:numPr>
          <w:ilvl w:val="2"/>
          <w:numId w:val="3"/>
        </w:numPr>
      </w:pPr>
      <w:r>
        <w:t xml:space="preserve">Estimate the ocular substrate composition of the side channel. </w:t>
      </w:r>
    </w:p>
    <w:p w14:paraId="28A3CDB3" w14:textId="059E6C07" w:rsidR="003F34C1" w:rsidRDefault="003F34C1" w:rsidP="00737129">
      <w:pPr>
        <w:pStyle w:val="ListParagraph"/>
        <w:numPr>
          <w:ilvl w:val="1"/>
          <w:numId w:val="3"/>
        </w:numPr>
      </w:pPr>
      <w:r>
        <w:t>Off Channel Areas</w:t>
      </w:r>
    </w:p>
    <w:p w14:paraId="2C1106E0" w14:textId="3DE20387" w:rsidR="003F34C1" w:rsidRDefault="003F34C1">
      <w:pPr>
        <w:pStyle w:val="ListParagraph"/>
        <w:numPr>
          <w:ilvl w:val="2"/>
          <w:numId w:val="3"/>
        </w:numPr>
      </w:pPr>
      <w:r>
        <w:t>Similar to small side channels</w:t>
      </w:r>
      <w:r w:rsidR="00D5022F">
        <w:t xml:space="preserve"> </w:t>
      </w:r>
      <w:r>
        <w:t>-</w:t>
      </w:r>
      <w:r w:rsidR="00D5022F">
        <w:t xml:space="preserve"> </w:t>
      </w:r>
      <w:r>
        <w:t>flag and collect GPS</w:t>
      </w:r>
      <w:r w:rsidR="0078077A">
        <w:t xml:space="preserve"> </w:t>
      </w:r>
      <w:r>
        <w:t xml:space="preserve">boundary </w:t>
      </w:r>
      <w:r w:rsidR="0078077A">
        <w:t>at</w:t>
      </w:r>
      <w:r>
        <w:t xml:space="preserve"> </w:t>
      </w:r>
      <w:r w:rsidR="0078077A">
        <w:t xml:space="preserve">the </w:t>
      </w:r>
      <w:r>
        <w:t>up and</w:t>
      </w:r>
      <w:r w:rsidR="0078077A">
        <w:t>/or</w:t>
      </w:r>
      <w:r>
        <w:t xml:space="preserve"> downstream boundaries.</w:t>
      </w:r>
    </w:p>
    <w:p w14:paraId="2C2537E5" w14:textId="4DAF2B02" w:rsidR="003F34C1" w:rsidRDefault="003A1549">
      <w:pPr>
        <w:pStyle w:val="ListParagraph"/>
        <w:numPr>
          <w:ilvl w:val="2"/>
          <w:numId w:val="3"/>
        </w:numPr>
      </w:pPr>
      <w:r>
        <w:t xml:space="preserve">Collect maximum depth of the off-channel area.  </w:t>
      </w:r>
    </w:p>
    <w:p w14:paraId="5D15D1E5" w14:textId="179EAB66" w:rsidR="003A1549" w:rsidRDefault="003A1549">
      <w:pPr>
        <w:pStyle w:val="ListParagraph"/>
        <w:numPr>
          <w:ilvl w:val="2"/>
          <w:numId w:val="3"/>
        </w:numPr>
      </w:pPr>
      <w:r>
        <w:lastRenderedPageBreak/>
        <w:t>Estimate overhanging fish cover in the off-channel area.</w:t>
      </w:r>
    </w:p>
    <w:p w14:paraId="3D222B44" w14:textId="1121EC4A" w:rsidR="003A1549" w:rsidRDefault="003A1549">
      <w:pPr>
        <w:pStyle w:val="ListParagraph"/>
        <w:numPr>
          <w:ilvl w:val="2"/>
          <w:numId w:val="3"/>
        </w:numPr>
      </w:pPr>
      <w:r>
        <w:t xml:space="preserve">Estimate the ocular substrate makeup of the off channel area. </w:t>
      </w:r>
    </w:p>
    <w:p w14:paraId="66AB1DFB" w14:textId="77777777" w:rsidR="00D5022F" w:rsidRDefault="00D5022F" w:rsidP="00A81FF0">
      <w:pPr>
        <w:jc w:val="center"/>
      </w:pPr>
    </w:p>
    <w:p w14:paraId="1541EEAC" w14:textId="77777777" w:rsidR="00D5022F" w:rsidRDefault="00D5022F" w:rsidP="00A81FF0">
      <w:pPr>
        <w:jc w:val="center"/>
      </w:pPr>
    </w:p>
    <w:p w14:paraId="199737E6" w14:textId="50638714" w:rsidR="00A81FF0" w:rsidRDefault="00D20801" w:rsidP="00A81FF0">
      <w:pPr>
        <w:jc w:val="center"/>
      </w:pPr>
      <w:r>
        <w:rPr>
          <w:noProof/>
        </w:rPr>
        <w:drawing>
          <wp:inline distT="0" distB="0" distL="0" distR="0" wp14:anchorId="28613969" wp14:editId="6E0A0768">
            <wp:extent cx="6713220" cy="5669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 b="7754"/>
                    <a:stretch/>
                  </pic:blipFill>
                  <pic:spPr bwMode="auto">
                    <a:xfrm>
                      <a:off x="0" y="0"/>
                      <a:ext cx="6753669" cy="5703439"/>
                    </a:xfrm>
                    <a:prstGeom prst="rect">
                      <a:avLst/>
                    </a:prstGeom>
                    <a:noFill/>
                    <a:ln>
                      <a:noFill/>
                    </a:ln>
                    <a:extLst>
                      <a:ext uri="{53640926-AAD7-44D8-BBD7-CCE9431645EC}">
                        <a14:shadowObscured xmlns:a14="http://schemas.microsoft.com/office/drawing/2010/main"/>
                      </a:ext>
                    </a:extLst>
                  </pic:spPr>
                </pic:pic>
              </a:graphicData>
            </a:graphic>
          </wp:inline>
        </w:drawing>
      </w:r>
    </w:p>
    <w:p w14:paraId="0AE70AE6" w14:textId="182004B4" w:rsidR="00A81FF0" w:rsidRDefault="00A81FF0" w:rsidP="00A81FF0">
      <w:pPr>
        <w:pStyle w:val="Caption"/>
      </w:pPr>
      <w:bookmarkStart w:id="7" w:name="_Ref514071893"/>
      <w:bookmarkStart w:id="8" w:name="_Toc1033753"/>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1</w:t>
      </w:r>
      <w:r w:rsidR="000153DE">
        <w:rPr>
          <w:noProof/>
        </w:rPr>
        <w:fldChar w:fldCharType="end"/>
      </w:r>
      <w:bookmarkEnd w:id="7"/>
      <w:r>
        <w:t>. Decision tree outlining segment number and channel unit designations</w:t>
      </w:r>
      <w:r w:rsidR="00731463">
        <w:t xml:space="preserve"> adapted </w:t>
      </w:r>
      <w:r w:rsidR="00632AC2">
        <w:t>from CHaMP (2016).</w:t>
      </w:r>
      <w:bookmarkEnd w:id="8"/>
    </w:p>
    <w:p w14:paraId="7D3D5F68" w14:textId="4D12F00F" w:rsidR="004F7F5C" w:rsidRPr="004F7F5C" w:rsidRDefault="00E02A28" w:rsidP="004F7F5C">
      <w:r>
        <w:rPr>
          <w:noProof/>
        </w:rPr>
        <w:lastRenderedPageBreak/>
        <mc:AlternateContent>
          <mc:Choice Requires="wps">
            <w:drawing>
              <wp:anchor distT="0" distB="0" distL="114300" distR="114300" simplePos="0" relativeHeight="251660288" behindDoc="0" locked="0" layoutInCell="1" allowOverlap="1" wp14:anchorId="6A9055B9" wp14:editId="1B4A90C4">
                <wp:simplePos x="0" y="0"/>
                <wp:positionH relativeFrom="column">
                  <wp:posOffset>3543300</wp:posOffset>
                </wp:positionH>
                <wp:positionV relativeFrom="paragraph">
                  <wp:posOffset>2818765</wp:posOffset>
                </wp:positionV>
                <wp:extent cx="390525" cy="2762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90525" cy="276225"/>
                        </a:xfrm>
                        <a:prstGeom prst="rect">
                          <a:avLst/>
                        </a:prstGeom>
                        <a:noFill/>
                        <a:ln w="6350">
                          <a:noFill/>
                        </a:ln>
                      </wps:spPr>
                      <wps:txbx>
                        <w:txbxContent>
                          <w:p w14:paraId="27BA7BB5" w14:textId="476AF147" w:rsidR="006513D5" w:rsidRPr="00E02A28" w:rsidRDefault="006513D5">
                            <w:pPr>
                              <w:rPr>
                                <w:b/>
                                <w:sz w:val="10"/>
                                <w:szCs w:val="10"/>
                              </w:rPr>
                            </w:pPr>
                            <w:r>
                              <w:rPr>
                                <w:b/>
                                <w:sz w:val="10"/>
                                <w:szCs w:val="10"/>
                              </w:rPr>
                              <w:t>S4 U28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9055B9" id="_x0000_t202" coordsize="21600,21600" o:spt="202" path="m,l,21600r21600,l21600,xe">
                <v:stroke joinstyle="miter"/>
                <v:path gradientshapeok="t" o:connecttype="rect"/>
              </v:shapetype>
              <v:shape id="Text Box 9" o:spid="_x0000_s1026" type="#_x0000_t202" style="position:absolute;left:0;text-align:left;margin-left:279pt;margin-top:221.95pt;width:30.7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" filled="f" stroked="f" strokeweight=".5pt">
                <v:textbox>
                  <w:txbxContent>
                    <w:p w14:paraId="27BA7BB5" w14:textId="476AF147" w:rsidR="006513D5" w:rsidRPr="00E02A28" w:rsidRDefault="006513D5">
                      <w:pPr>
                        <w:rPr>
                          <w:b/>
                          <w:sz w:val="10"/>
                          <w:szCs w:val="10"/>
                        </w:rPr>
                      </w:pPr>
                      <w:r>
                        <w:rPr>
                          <w:b/>
                          <w:sz w:val="10"/>
                          <w:szCs w:val="10"/>
                        </w:rPr>
                        <w:t>S4 U28</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ABC6D60" wp14:editId="24FEAFDE">
                <wp:simplePos x="0" y="0"/>
                <wp:positionH relativeFrom="column">
                  <wp:posOffset>257175</wp:posOffset>
                </wp:positionH>
                <wp:positionV relativeFrom="paragraph">
                  <wp:posOffset>1600200</wp:posOffset>
                </wp:positionV>
                <wp:extent cx="409575" cy="238125"/>
                <wp:effectExtent l="0" t="0" r="0" b="0"/>
                <wp:wrapNone/>
                <wp:docPr id="8" name="Text Box 8"/>
                <wp:cNvGraphicFramePr/>
                <a:graphic xmlns:a="http://schemas.openxmlformats.org/drawingml/2006/main">
                  <a:graphicData uri="http://schemas.microsoft.com/office/word/2010/wordprocessingShape">
                    <wps:wsp>
                      <wps:cNvSpPr txBox="1"/>
                      <wps:spPr>
                        <a:xfrm>
                          <a:off x="0" y="0"/>
                          <a:ext cx="409575" cy="2381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8E9CFFD" w14:textId="3F2CF2D8" w:rsidR="006513D5" w:rsidRPr="00E02A28" w:rsidRDefault="006513D5">
                            <w:pPr>
                              <w:rPr>
                                <w:b/>
                                <w:sz w:val="10"/>
                                <w:szCs w:val="10"/>
                              </w:rPr>
                            </w:pPr>
                            <w:r w:rsidRPr="00E02A28">
                              <w:rPr>
                                <w:b/>
                                <w:sz w:val="10"/>
                                <w:szCs w:val="10"/>
                              </w:rPr>
                              <w:t>S1 U27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C6D60" id="Text Box 8" o:spid="_x0000_s1027" type="#_x0000_t202" style="position:absolute;left:0;text-align:left;margin-left:20.25pt;margin-top:126pt;width:32.2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" filled="f" stroked="f" strokeweight="1pt">
                <v:textbox>
                  <w:txbxContent>
                    <w:p w14:paraId="48E9CFFD" w14:textId="3F2CF2D8" w:rsidR="006513D5" w:rsidRPr="00E02A28" w:rsidRDefault="006513D5">
                      <w:pPr>
                        <w:rPr>
                          <w:b/>
                          <w:sz w:val="10"/>
                          <w:szCs w:val="10"/>
                        </w:rPr>
                      </w:pPr>
                      <w:r w:rsidRPr="00E02A28">
                        <w:rPr>
                          <w:b/>
                          <w:sz w:val="10"/>
                          <w:szCs w:val="10"/>
                        </w:rPr>
                        <w:t>S1 U27</w:t>
                      </w:r>
                    </w:p>
                  </w:txbxContent>
                </v:textbox>
              </v:shape>
            </w:pict>
          </mc:Fallback>
        </mc:AlternateContent>
      </w:r>
      <w:r w:rsidR="00731463">
        <w:rPr>
          <w:noProof/>
        </w:rPr>
        <w:drawing>
          <wp:inline distT="0" distB="0" distL="0" distR="0" wp14:anchorId="0D31D92C" wp14:editId="227D28D3">
            <wp:extent cx="5913120" cy="4572589"/>
            <wp:effectExtent l="0" t="0" r="0" b="0"/>
            <wp:docPr id="2" name="Picture 2" descr="C:\Users\richi\AppData\Local\Microsoft\Windows\INetCache\Content.Word\Unit_Segme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i\AppData\Local\Microsoft\Windows\INetCache\Content.Word\Unit_Segment.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706" cy="4586962"/>
                    </a:xfrm>
                    <a:prstGeom prst="rect">
                      <a:avLst/>
                    </a:prstGeom>
                    <a:noFill/>
                    <a:ln>
                      <a:noFill/>
                    </a:ln>
                  </pic:spPr>
                </pic:pic>
              </a:graphicData>
            </a:graphic>
          </wp:inline>
        </w:drawing>
      </w:r>
    </w:p>
    <w:p w14:paraId="2A3926EC" w14:textId="694D0929" w:rsidR="004F7F5C" w:rsidRDefault="004F7F5C" w:rsidP="004F7F5C">
      <w:pPr>
        <w:pStyle w:val="Caption"/>
      </w:pPr>
      <w:bookmarkStart w:id="9" w:name="_Ref514071975"/>
      <w:bookmarkStart w:id="10" w:name="_Toc1033754"/>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2</w:t>
      </w:r>
      <w:r w:rsidR="000153DE">
        <w:rPr>
          <w:noProof/>
        </w:rPr>
        <w:fldChar w:fldCharType="end"/>
      </w:r>
      <w:bookmarkEnd w:id="9"/>
      <w:r>
        <w:t>. How to number channel segments within a site. The main channel is assigned segment 1 throughout the site. Both large and small side channels are assigned sequential segment numbers working upstream. In the figure, channel segment numbers are preceded with a “S” (S1-S3) and channel unit numbers with a “U” (U1-U13).</w:t>
      </w:r>
      <w:r w:rsidR="00632AC2">
        <w:t xml:space="preserve"> Adapted from CHaMP (2016).</w:t>
      </w:r>
      <w:bookmarkEnd w:id="10"/>
    </w:p>
    <w:p w14:paraId="6ADEE389" w14:textId="77777777" w:rsidR="004F7F5C" w:rsidRDefault="004F7F5C" w:rsidP="004F7F5C">
      <w:pPr>
        <w:pStyle w:val="Heading1"/>
      </w:pPr>
      <w:bookmarkStart w:id="11" w:name="_Toc1033740"/>
      <w:r>
        <w:t>Channel Unit Delineation</w:t>
      </w:r>
      <w:bookmarkEnd w:id="11"/>
    </w:p>
    <w:p w14:paraId="7E184DC0" w14:textId="77777777" w:rsidR="00632AC2" w:rsidRDefault="00632AC2" w:rsidP="00632AC2">
      <w:r w:rsidRPr="00632AC2">
        <w:rPr>
          <w:b/>
        </w:rPr>
        <w:t>Objective:</w:t>
      </w:r>
      <w:r>
        <w:t xml:space="preserve"> Delineate channel unit boundaries and classify channel units.  </w:t>
      </w:r>
    </w:p>
    <w:p w14:paraId="5394108A" w14:textId="7EA79A94" w:rsidR="004F7F5C" w:rsidRDefault="004F7F5C" w:rsidP="004F7F5C">
      <w:r w:rsidRPr="00632AC2">
        <w:rPr>
          <w:b/>
        </w:rPr>
        <w:t>Equipment:</w:t>
      </w:r>
      <w:r>
        <w:t xml:space="preserve"> Flagging, sharpie, depth rod, tablet, </w:t>
      </w:r>
      <w:r w:rsidR="00453392">
        <w:t>GNSS receiver.</w:t>
      </w:r>
    </w:p>
    <w:p w14:paraId="4F0AA22C" w14:textId="50954952" w:rsidR="004F7F5C" w:rsidRDefault="004F7F5C" w:rsidP="004F7F5C">
      <w:r>
        <w:t xml:space="preserve">The interactions among stream flow, sediment load, and channel resistance contribute to the formation of distinct areas (units) within the stream channel.  These channel units, as a result, can be distinguished by their morphology (gradient, depth, shape), hydraulic properties (velocity &amp; turbulence), and bed roughness (substrate size). Many fish habitat attributes are measured at the channel unit level. </w:t>
      </w:r>
    </w:p>
    <w:p w14:paraId="65FC52B7" w14:textId="057219EA" w:rsidR="004F7F5C" w:rsidRDefault="004F7F5C" w:rsidP="004F7F5C">
      <w:bookmarkStart w:id="12" w:name="_Hlk519076559"/>
      <w:r>
        <w:t xml:space="preserve">Channel units are distinguished by gradient, relative stream velocity/flow, and/or turbulence and include </w:t>
      </w:r>
      <w:r w:rsidR="00DB4DCE">
        <w:t>six</w:t>
      </w:r>
      <w:r>
        <w:t xml:space="preserve"> classes: </w:t>
      </w:r>
      <w:r w:rsidR="00DB4DCE">
        <w:t xml:space="preserve">Pool, </w:t>
      </w:r>
      <w:r w:rsidR="007460A8">
        <w:t>Run</w:t>
      </w:r>
      <w:r w:rsidR="00DB4DCE">
        <w:t xml:space="preserve">, </w:t>
      </w:r>
      <w:r w:rsidR="007460A8">
        <w:t>Riffle</w:t>
      </w:r>
      <w:r w:rsidR="00DB4DCE">
        <w:t xml:space="preserve">, Rapid +, Small Side Channel, and Off Channel. </w:t>
      </w:r>
    </w:p>
    <w:p w14:paraId="6B96DD0C" w14:textId="085C9892" w:rsidR="00632AC2" w:rsidRDefault="004F7F5C" w:rsidP="004F7F5C">
      <w:r>
        <w:t xml:space="preserve">Below is a general definition of each class: </w:t>
      </w:r>
    </w:p>
    <w:p w14:paraId="6355D4FB" w14:textId="4CABFC15" w:rsidR="00DB4DCE" w:rsidRDefault="00DB4DCE" w:rsidP="00DB4DCE">
      <w:pPr>
        <w:pStyle w:val="ListParagraph"/>
        <w:numPr>
          <w:ilvl w:val="0"/>
          <w:numId w:val="17"/>
        </w:numPr>
      </w:pPr>
      <w:r>
        <w:rPr>
          <w:b/>
        </w:rPr>
        <w:lastRenderedPageBreak/>
        <w:t xml:space="preserve">POOL: </w:t>
      </w:r>
      <w:r w:rsidR="007460A8">
        <w:t>C</w:t>
      </w:r>
      <w:r>
        <w:t>hannel units are topographical low points in the bed profile that feature very low gradients, smooth laminar flow, and possess lateral and longitudinal concavity</w:t>
      </w:r>
      <w:r w:rsidR="00864876">
        <w:t xml:space="preserve"> (</w:t>
      </w:r>
      <w:r w:rsidR="00864876">
        <w:fldChar w:fldCharType="begin"/>
      </w:r>
      <w:r w:rsidR="00864876">
        <w:instrText xml:space="preserve"> REF _Ref514073076 \h </w:instrText>
      </w:r>
      <w:r w:rsidR="00864876">
        <w:fldChar w:fldCharType="separate"/>
      </w:r>
      <w:r w:rsidR="00BD6C50">
        <w:t xml:space="preserve">Figure </w:t>
      </w:r>
      <w:r w:rsidR="00BD6C50">
        <w:rPr>
          <w:noProof/>
        </w:rPr>
        <w:t>3</w:t>
      </w:r>
      <w:r w:rsidR="00864876">
        <w:fldChar w:fldCharType="end"/>
      </w:r>
      <w:r w:rsidR="00864876">
        <w:t>)</w:t>
      </w:r>
      <w:r>
        <w:t>.</w:t>
      </w:r>
      <w:r w:rsidR="007460A8">
        <w:t xml:space="preserve"> Gradient 0 – 1%.</w:t>
      </w:r>
    </w:p>
    <w:p w14:paraId="062A07F7" w14:textId="791E6986" w:rsidR="007460A8" w:rsidRPr="007460A8" w:rsidRDefault="007460A8" w:rsidP="007460A8">
      <w:pPr>
        <w:pStyle w:val="ListParagraph"/>
        <w:numPr>
          <w:ilvl w:val="0"/>
          <w:numId w:val="17"/>
        </w:numPr>
      </w:pPr>
      <w:r>
        <w:rPr>
          <w:b/>
        </w:rPr>
        <w:t xml:space="preserve">RUN: </w:t>
      </w:r>
      <w:r w:rsidR="009C485F">
        <w:t>F</w:t>
      </w:r>
      <w:r>
        <w:t>eature low gradients, dominantly sand to cobble substrate, and smooth laminar flow. Often, runs contain a gentle slope, like pools, but are distinguished from pools by their general lack of lateral and longitudinal concavity. Runs are generally deeper than riffles. Gradients &lt; 1%.</w:t>
      </w:r>
    </w:p>
    <w:p w14:paraId="7C0E9AEA" w14:textId="4D1D87A4" w:rsidR="00DB4DCE" w:rsidRDefault="00DB4DCE" w:rsidP="00DB4DCE">
      <w:pPr>
        <w:pStyle w:val="ListParagraph"/>
        <w:numPr>
          <w:ilvl w:val="0"/>
          <w:numId w:val="17"/>
        </w:numPr>
      </w:pPr>
      <w:r>
        <w:rPr>
          <w:b/>
        </w:rPr>
        <w:t>RIFFLE:</w:t>
      </w:r>
      <w:r>
        <w:t xml:space="preserve"> </w:t>
      </w:r>
      <w:r w:rsidR="009C485F">
        <w:t>Riffles are topographical high points in the bed profile that feature moderate to steep gradients, typically cobble/gravel substrate, and tend to have consistently turbulent flow and a laterally broad uniform bedform. The bedform of riffles generally lacks longitudinal and/or lateral concavity (</w:t>
      </w:r>
      <w:r w:rsidR="009C485F">
        <w:fldChar w:fldCharType="begin"/>
      </w:r>
      <w:r w:rsidR="009C485F">
        <w:instrText xml:space="preserve"> REF _Ref514073076 \h </w:instrText>
      </w:r>
      <w:r w:rsidR="009C485F">
        <w:fldChar w:fldCharType="separate"/>
      </w:r>
      <w:r w:rsidR="00BD6C50">
        <w:t xml:space="preserve">Figure </w:t>
      </w:r>
      <w:r w:rsidR="00BD6C50">
        <w:rPr>
          <w:noProof/>
        </w:rPr>
        <w:t>3</w:t>
      </w:r>
      <w:r w:rsidR="009C485F">
        <w:fldChar w:fldCharType="end"/>
      </w:r>
      <w:r w:rsidR="009C485F">
        <w:t>). Gradients 1 – 4%.</w:t>
      </w:r>
    </w:p>
    <w:p w14:paraId="72C027A5" w14:textId="0DCB496B" w:rsidR="008D5034" w:rsidRDefault="00DB4DCE" w:rsidP="00DB4DCE">
      <w:pPr>
        <w:pStyle w:val="ListParagraph"/>
        <w:numPr>
          <w:ilvl w:val="0"/>
          <w:numId w:val="17"/>
        </w:numPr>
      </w:pPr>
      <w:r>
        <w:rPr>
          <w:b/>
        </w:rPr>
        <w:t xml:space="preserve">RAPID +: </w:t>
      </w:r>
      <w:r w:rsidR="008D5034">
        <w:t>The rapid + channel unit includes rapids, cascades, and falls. All rapid + channel units are characterized by steep gradients, coarse substrate, and tend to have consistently turbulent flow. Rapids typically contain boulder and cobble substrate, lack bedform concavity, and have gradients 4 – 8%. Cascades feature a series of chutes and hydraulic jumps organized in a step pool sequence whereas falls are an abrupt, high gradient drop over bedrock, large boulders, or a dam. Cascades and falls have a gradient &gt; 8%.</w:t>
      </w:r>
    </w:p>
    <w:p w14:paraId="6048C52D" w14:textId="040ABAE3" w:rsidR="00280886" w:rsidRPr="00280886" w:rsidRDefault="00DB4DCE" w:rsidP="00DB4DCE">
      <w:pPr>
        <w:pStyle w:val="ListParagraph"/>
        <w:numPr>
          <w:ilvl w:val="0"/>
          <w:numId w:val="17"/>
        </w:numPr>
      </w:pPr>
      <w:r>
        <w:rPr>
          <w:b/>
        </w:rPr>
        <w:t xml:space="preserve">SMALL SIDE CHANNEL: </w:t>
      </w:r>
      <w:r w:rsidR="00280886">
        <w:t>Small side channels are channels that split from the main channel and contain &lt;25% of the total stream flow.</w:t>
      </w:r>
    </w:p>
    <w:p w14:paraId="537625EA" w14:textId="4999AF2D" w:rsidR="00DB4DCE" w:rsidRDefault="00DB4DCE" w:rsidP="00DB4DCE">
      <w:pPr>
        <w:pStyle w:val="ListParagraph"/>
        <w:numPr>
          <w:ilvl w:val="0"/>
          <w:numId w:val="17"/>
        </w:numPr>
      </w:pPr>
      <w:r>
        <w:rPr>
          <w:b/>
        </w:rPr>
        <w:t>OFF CHANNEL:</w:t>
      </w:r>
      <w:r w:rsidRPr="00DB4DCE">
        <w:t xml:space="preserve"> </w:t>
      </w:r>
      <w:r w:rsidR="00280886">
        <w:t xml:space="preserve">Off channel </w:t>
      </w:r>
      <w:r>
        <w:t>units include partially wet side channels, backwaters, and alcove type units that are connected to the main channel or side channels but have little (&lt; 1%) to no flow through them.  The thalweg never passes through Off Channel units.</w:t>
      </w:r>
    </w:p>
    <w:bookmarkEnd w:id="12"/>
    <w:p w14:paraId="2602392C" w14:textId="77777777" w:rsidR="00864876" w:rsidRDefault="00864876" w:rsidP="00864876">
      <w:r>
        <w:rPr>
          <w:noProof/>
        </w:rPr>
        <w:drawing>
          <wp:inline distT="0" distB="0" distL="0" distR="0" wp14:anchorId="51897B5E" wp14:editId="224E9327">
            <wp:extent cx="5010150" cy="3790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150" cy="3790950"/>
                    </a:xfrm>
                    <a:prstGeom prst="rect">
                      <a:avLst/>
                    </a:prstGeom>
                  </pic:spPr>
                </pic:pic>
              </a:graphicData>
            </a:graphic>
          </wp:inline>
        </w:drawing>
      </w:r>
    </w:p>
    <w:p w14:paraId="3E580375" w14:textId="05008744" w:rsidR="00864876" w:rsidRPr="00B5213B" w:rsidRDefault="00864876" w:rsidP="00864876">
      <w:pPr>
        <w:pStyle w:val="Caption"/>
      </w:pPr>
      <w:bookmarkStart w:id="13" w:name="_Ref514073076"/>
      <w:bookmarkStart w:id="14" w:name="_Toc1033755"/>
      <w:r>
        <w:t xml:space="preserve">Figure </w:t>
      </w:r>
      <w:r>
        <w:rPr>
          <w:noProof/>
        </w:rPr>
        <w:fldChar w:fldCharType="begin"/>
      </w:r>
      <w:r>
        <w:rPr>
          <w:noProof/>
        </w:rPr>
        <w:instrText xml:space="preserve"> SEQ Figure \* ARABIC </w:instrText>
      </w:r>
      <w:r>
        <w:rPr>
          <w:noProof/>
        </w:rPr>
        <w:fldChar w:fldCharType="separate"/>
      </w:r>
      <w:r w:rsidR="00BD6C50">
        <w:rPr>
          <w:noProof/>
        </w:rPr>
        <w:t>3</w:t>
      </w:r>
      <w:r>
        <w:rPr>
          <w:noProof/>
        </w:rPr>
        <w:fldChar w:fldCharType="end"/>
      </w:r>
      <w:bookmarkEnd w:id="13"/>
      <w:r>
        <w:t>. Representation of pool A) cross-sectional (lateral) and B) longitudinal concavity.</w:t>
      </w:r>
      <w:bookmarkEnd w:id="14"/>
    </w:p>
    <w:p w14:paraId="550C3F2A" w14:textId="77777777" w:rsidR="003065DC" w:rsidRDefault="003065DC" w:rsidP="003065DC"/>
    <w:p w14:paraId="69FDC088" w14:textId="0B922079" w:rsidR="004C6C6D" w:rsidRDefault="003065DC" w:rsidP="003065DC">
      <w:pPr>
        <w:pStyle w:val="Heading2"/>
      </w:pPr>
      <w:bookmarkStart w:id="15" w:name="_Toc1033741"/>
      <w:r>
        <w:t>Channel Unit Delineation Steps</w:t>
      </w:r>
      <w:bookmarkEnd w:id="15"/>
    </w:p>
    <w:p w14:paraId="7FF48AEF" w14:textId="1DCDB4F1" w:rsidR="00FC68E6" w:rsidRPr="00FC68E6" w:rsidRDefault="00FC68E6" w:rsidP="00FC68E6">
      <w:r>
        <w:rPr>
          <w:b/>
        </w:rPr>
        <w:t xml:space="preserve">Objective: </w:t>
      </w:r>
      <w:r>
        <w:t xml:space="preserve">Locate and classify all unique channel units throughout the site. </w:t>
      </w:r>
    </w:p>
    <w:p w14:paraId="5AFE9EAD" w14:textId="5B4F606D" w:rsidR="009E2552" w:rsidRDefault="009E2552" w:rsidP="00737129">
      <w:pPr>
        <w:pStyle w:val="ListParagraph"/>
        <w:numPr>
          <w:ilvl w:val="0"/>
          <w:numId w:val="4"/>
        </w:numPr>
        <w:ind w:left="360"/>
      </w:pPr>
      <w:r>
        <w:t>Identify channel units and their boundaries.</w:t>
      </w:r>
    </w:p>
    <w:p w14:paraId="0F331236" w14:textId="43B7CAB8" w:rsidR="00B623CE" w:rsidRDefault="00B623CE" w:rsidP="00B623CE">
      <w:pPr>
        <w:pStyle w:val="ListParagraph"/>
        <w:numPr>
          <w:ilvl w:val="1"/>
          <w:numId w:val="4"/>
        </w:numPr>
      </w:pPr>
      <w:r>
        <w:t xml:space="preserve">Use the following criteria as a guide when identifying distinct channel units. </w:t>
      </w:r>
      <w:r w:rsidR="00864876">
        <w:t>In general, channel units are at least as long as the average wetted channel width. In larger streams, channel units may be shorter than the average wetted channel width.</w:t>
      </w:r>
    </w:p>
    <w:p w14:paraId="7CE8C2EA" w14:textId="0278D3A5" w:rsidR="00864876" w:rsidRDefault="00864876" w:rsidP="00B623CE">
      <w:pPr>
        <w:pStyle w:val="ListParagraph"/>
        <w:numPr>
          <w:ilvl w:val="1"/>
          <w:numId w:val="4"/>
        </w:numPr>
      </w:pPr>
      <w:r>
        <w:t>Channel units are relatively homogenous, localized areas of the stream channel characterized by four elements:</w:t>
      </w:r>
    </w:p>
    <w:p w14:paraId="705C10E5" w14:textId="25490AB5" w:rsidR="00864876" w:rsidRDefault="00864876" w:rsidP="00864876">
      <w:pPr>
        <w:pStyle w:val="ListParagraph"/>
        <w:numPr>
          <w:ilvl w:val="2"/>
          <w:numId w:val="4"/>
        </w:numPr>
      </w:pPr>
      <w:r>
        <w:t>Water surface gradient</w:t>
      </w:r>
    </w:p>
    <w:p w14:paraId="7E2C9898" w14:textId="00501C24" w:rsidR="00864876" w:rsidRDefault="00864876" w:rsidP="00864876">
      <w:pPr>
        <w:pStyle w:val="ListParagraph"/>
        <w:numPr>
          <w:ilvl w:val="2"/>
          <w:numId w:val="4"/>
        </w:numPr>
      </w:pPr>
      <w:r>
        <w:t>Bedform (concavity)</w:t>
      </w:r>
    </w:p>
    <w:p w14:paraId="50D7BB3F" w14:textId="3CB94C92" w:rsidR="00864876" w:rsidRDefault="00864876" w:rsidP="00864876">
      <w:pPr>
        <w:pStyle w:val="ListParagraph"/>
        <w:numPr>
          <w:ilvl w:val="2"/>
          <w:numId w:val="4"/>
        </w:numPr>
      </w:pPr>
      <w:r>
        <w:t>Bed material composition</w:t>
      </w:r>
    </w:p>
    <w:p w14:paraId="2BBB4DD0" w14:textId="31D7B4C7" w:rsidR="00864876" w:rsidRDefault="00864876" w:rsidP="00864876">
      <w:pPr>
        <w:pStyle w:val="ListParagraph"/>
        <w:numPr>
          <w:ilvl w:val="2"/>
          <w:numId w:val="4"/>
        </w:numPr>
      </w:pPr>
      <w:r>
        <w:t>Flow characteristics (e.g., velocity, turbulence)</w:t>
      </w:r>
    </w:p>
    <w:p w14:paraId="3B3F06D7" w14:textId="744FF84D" w:rsidR="00864876" w:rsidRDefault="00864876" w:rsidP="00864876">
      <w:pPr>
        <w:pStyle w:val="ListParagraph"/>
        <w:numPr>
          <w:ilvl w:val="1"/>
          <w:numId w:val="4"/>
        </w:numPr>
      </w:pPr>
      <w:r>
        <w:t>Look for distinct changes in these elements to determine unit boundaries (</w:t>
      </w:r>
      <w:r>
        <w:rPr>
          <w:highlight w:val="yellow"/>
        </w:rPr>
        <w:fldChar w:fldCharType="begin"/>
      </w:r>
      <w:r>
        <w:instrText xml:space="preserve"> REF _Ref514072694 \h </w:instrText>
      </w:r>
      <w:r>
        <w:rPr>
          <w:highlight w:val="yellow"/>
        </w:rPr>
      </w:r>
      <w:r>
        <w:rPr>
          <w:highlight w:val="yellow"/>
        </w:rPr>
        <w:fldChar w:fldCharType="separate"/>
      </w:r>
      <w:r w:rsidR="00BD6C50">
        <w:t xml:space="preserve">Figure </w:t>
      </w:r>
      <w:r w:rsidR="00BD6C50">
        <w:rPr>
          <w:noProof/>
        </w:rPr>
        <w:t>4</w:t>
      </w:r>
      <w:r>
        <w:rPr>
          <w:highlight w:val="yellow"/>
        </w:rPr>
        <w:fldChar w:fldCharType="end"/>
      </w:r>
      <w:r>
        <w:t xml:space="preserve">). Use the descriptions found in </w:t>
      </w:r>
      <w:r>
        <w:fldChar w:fldCharType="begin"/>
      </w:r>
      <w:r>
        <w:instrText xml:space="preserve"> REF _Ref517794361 \h </w:instrText>
      </w:r>
      <w:r>
        <w:fldChar w:fldCharType="separate"/>
      </w:r>
      <w:r w:rsidR="00BD6C50">
        <w:t xml:space="preserve">Table </w:t>
      </w:r>
      <w:r w:rsidR="00BD6C50">
        <w:rPr>
          <w:noProof/>
        </w:rPr>
        <w:t>2</w:t>
      </w:r>
      <w:r>
        <w:fldChar w:fldCharType="end"/>
      </w:r>
      <w:r>
        <w:t xml:space="preserve"> as well as the dichotomous keys to assist in classifying all channel units (</w:t>
      </w:r>
      <w:r>
        <w:fldChar w:fldCharType="begin"/>
      </w:r>
      <w:r>
        <w:instrText xml:space="preserve"> REF _Ref514072447 \h </w:instrText>
      </w:r>
      <w:r>
        <w:fldChar w:fldCharType="separate"/>
      </w:r>
      <w:r w:rsidR="00BD6C50">
        <w:t xml:space="preserve">Figure </w:t>
      </w:r>
      <w:r w:rsidR="00BD6C50">
        <w:rPr>
          <w:noProof/>
        </w:rPr>
        <w:t>5</w:t>
      </w:r>
      <w:r>
        <w:fldChar w:fldCharType="end"/>
      </w:r>
      <w:r>
        <w:t>). Classification trees are read from top to bottom.</w:t>
      </w:r>
    </w:p>
    <w:p w14:paraId="07EFC1A2" w14:textId="306A6A13" w:rsidR="009E2552" w:rsidRDefault="009E2552" w:rsidP="00737129">
      <w:pPr>
        <w:pStyle w:val="ListParagraph"/>
        <w:numPr>
          <w:ilvl w:val="0"/>
          <w:numId w:val="4"/>
        </w:numPr>
        <w:ind w:left="360"/>
      </w:pPr>
      <w:r>
        <w:t xml:space="preserve">Flag the unit boundaries </w:t>
      </w:r>
      <w:r w:rsidRPr="00F30E4F">
        <w:t>and assign a unique number to each unit</w:t>
      </w:r>
      <w:r w:rsidR="00D16CBA">
        <w:t>, which begins with the stream segment number</w:t>
      </w:r>
      <w:r w:rsidRPr="00F30E4F">
        <w:t xml:space="preserve"> (e.g., </w:t>
      </w:r>
      <w:r w:rsidR="00FC68E6">
        <w:t xml:space="preserve">S1 </w:t>
      </w:r>
      <w:r w:rsidR="00D011F7">
        <w:t>U</w:t>
      </w:r>
      <w:r w:rsidRPr="00F30E4F">
        <w:t xml:space="preserve">1, </w:t>
      </w:r>
      <w:r w:rsidR="00FC68E6">
        <w:t xml:space="preserve">S1 </w:t>
      </w:r>
      <w:r w:rsidR="00D011F7">
        <w:t>U</w:t>
      </w:r>
      <w:r w:rsidRPr="00F30E4F">
        <w:t xml:space="preserve">2, etc.) working </w:t>
      </w:r>
      <w:r w:rsidR="00FC68E6">
        <w:t>in a consistent down or upstream direction</w:t>
      </w:r>
      <w:r>
        <w:t>. If the channel unit boundary does not run roughly perpendicular to the flow field, multiple flags may be hung to properly delineate the unit boundary to the ensuing fish</w:t>
      </w:r>
      <w:r w:rsidR="006D245F">
        <w:t xml:space="preserve"> and/or habitat data collection</w:t>
      </w:r>
      <w:r>
        <w:t xml:space="preserve"> crew</w:t>
      </w:r>
      <w:r w:rsidR="006D245F">
        <w:t>s</w:t>
      </w:r>
      <w:r>
        <w:t>.</w:t>
      </w:r>
    </w:p>
    <w:p w14:paraId="2148D035" w14:textId="388A86A7" w:rsidR="009E2552" w:rsidRDefault="009E2552" w:rsidP="00737129">
      <w:pPr>
        <w:pStyle w:val="ListParagraph"/>
        <w:numPr>
          <w:ilvl w:val="0"/>
          <w:numId w:val="4"/>
        </w:numPr>
        <w:ind w:left="360"/>
      </w:pPr>
      <w:r>
        <w:t xml:space="preserve">Collect GPS location measurements at the top of each flagged channel unit boundary.  If the boundary is complex, collect multiple GPS locations to properly delineate the unit boundary.  </w:t>
      </w:r>
      <w:r w:rsidR="00D13868">
        <w:t xml:space="preserve">Ensure that GPS coordinates are collected at the left and right wetted </w:t>
      </w:r>
      <w:r w:rsidR="00D16CBA">
        <w:t xml:space="preserve">bank </w:t>
      </w:r>
      <w:r w:rsidR="00D13868">
        <w:t xml:space="preserve">of the unit boundary in addition to the in-channel boundary. </w:t>
      </w:r>
      <w:r>
        <w:t>Record the correct channel unit number and type for each GPS location.</w:t>
      </w:r>
    </w:p>
    <w:p w14:paraId="5F29BE4B" w14:textId="6415AF36" w:rsidR="00B5213B" w:rsidRDefault="00B5213B" w:rsidP="00B5213B">
      <w:pPr>
        <w:jc w:val="center"/>
        <w:rPr>
          <w:noProof/>
        </w:rPr>
      </w:pPr>
    </w:p>
    <w:p w14:paraId="2EEF83DC" w14:textId="6228A3E1" w:rsidR="00A61517" w:rsidRDefault="00A61517" w:rsidP="00B5213B">
      <w:pPr>
        <w:jc w:val="center"/>
        <w:rPr>
          <w:noProof/>
        </w:rPr>
      </w:pPr>
    </w:p>
    <w:p w14:paraId="4C23D491" w14:textId="231E1D0A" w:rsidR="00A61517" w:rsidRDefault="00A61517" w:rsidP="00B5213B">
      <w:pPr>
        <w:jc w:val="center"/>
        <w:rPr>
          <w:noProof/>
        </w:rPr>
      </w:pPr>
    </w:p>
    <w:p w14:paraId="554CD2E3" w14:textId="18BCAE12" w:rsidR="00A61517" w:rsidRDefault="00A61517" w:rsidP="00B5213B">
      <w:pPr>
        <w:jc w:val="center"/>
        <w:rPr>
          <w:noProof/>
        </w:rPr>
      </w:pPr>
    </w:p>
    <w:p w14:paraId="196EA250" w14:textId="4C64C86A" w:rsidR="00A61517" w:rsidRDefault="00A61517" w:rsidP="00B5213B">
      <w:pPr>
        <w:jc w:val="center"/>
        <w:rPr>
          <w:noProof/>
        </w:rPr>
      </w:pPr>
    </w:p>
    <w:p w14:paraId="51696971" w14:textId="251A4C9E" w:rsidR="00A61517" w:rsidRDefault="00DD3ED1" w:rsidP="00B5213B">
      <w:pPr>
        <w:jc w:val="center"/>
      </w:pPr>
      <w:r>
        <w:rPr>
          <w:noProof/>
        </w:rPr>
        <w:lastRenderedPageBreak/>
        <w:drawing>
          <wp:inline distT="0" distB="0" distL="0" distR="0" wp14:anchorId="52850EA3" wp14:editId="1E3AC829">
            <wp:extent cx="3977640" cy="366057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1512" cy="3673340"/>
                    </a:xfrm>
                    <a:prstGeom prst="rect">
                      <a:avLst/>
                    </a:prstGeom>
                    <a:noFill/>
                  </pic:spPr>
                </pic:pic>
              </a:graphicData>
            </a:graphic>
          </wp:inline>
        </w:drawing>
      </w:r>
    </w:p>
    <w:p w14:paraId="2A109D9C" w14:textId="5E0FDDD0" w:rsidR="00DD3ED1" w:rsidRDefault="00DD3ED1" w:rsidP="00DD3ED1"/>
    <w:p w14:paraId="73FBE3C4" w14:textId="273CCB09" w:rsidR="00B5213B" w:rsidRDefault="00B5213B" w:rsidP="00B5213B">
      <w:pPr>
        <w:pStyle w:val="Caption"/>
      </w:pPr>
      <w:bookmarkStart w:id="16" w:name="_Ref514072694"/>
      <w:bookmarkStart w:id="17" w:name="_Toc1033756"/>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4</w:t>
      </w:r>
      <w:r w:rsidR="000153DE">
        <w:rPr>
          <w:noProof/>
        </w:rPr>
        <w:fldChar w:fldCharType="end"/>
      </w:r>
      <w:bookmarkEnd w:id="16"/>
      <w:r>
        <w:t>. Channel unit perimeter</w:t>
      </w:r>
      <w:r w:rsidR="00731463">
        <w:t xml:space="preserve"> delineation.</w:t>
      </w:r>
      <w:r w:rsidR="00405D0E">
        <w:t xml:space="preserve"> Adap</w:t>
      </w:r>
      <w:r>
        <w:t>ted from CHaMP (2016).</w:t>
      </w:r>
      <w:bookmarkEnd w:id="17"/>
    </w:p>
    <w:p w14:paraId="6D813FBB" w14:textId="0DABE645" w:rsidR="00B5213B" w:rsidRPr="00B5213B" w:rsidRDefault="00B5213B" w:rsidP="00B5213B">
      <w:pPr>
        <w:pStyle w:val="Caption"/>
      </w:pPr>
      <w:bookmarkStart w:id="18" w:name="_Ref514073361"/>
      <w:bookmarkStart w:id="19" w:name="_Ref517794361"/>
      <w:bookmarkStart w:id="20" w:name="_Toc1033763"/>
      <w:r>
        <w:t xml:space="preserve">Table </w:t>
      </w:r>
      <w:r w:rsidR="000153DE">
        <w:rPr>
          <w:noProof/>
        </w:rPr>
        <w:fldChar w:fldCharType="begin"/>
      </w:r>
      <w:r w:rsidR="000153DE">
        <w:rPr>
          <w:noProof/>
        </w:rPr>
        <w:instrText xml:space="preserve"> SEQ Table \* ARABIC </w:instrText>
      </w:r>
      <w:r w:rsidR="000153DE">
        <w:rPr>
          <w:noProof/>
        </w:rPr>
        <w:fldChar w:fldCharType="separate"/>
      </w:r>
      <w:r w:rsidR="006F39ED">
        <w:rPr>
          <w:noProof/>
        </w:rPr>
        <w:t>2</w:t>
      </w:r>
      <w:r w:rsidR="000153DE">
        <w:rPr>
          <w:noProof/>
        </w:rPr>
        <w:fldChar w:fldCharType="end"/>
      </w:r>
      <w:bookmarkEnd w:id="18"/>
      <w:bookmarkEnd w:id="19"/>
      <w:r>
        <w:t>. Criteria used to delineate and classify channel units.</w:t>
      </w:r>
      <w:bookmarkEnd w:id="20"/>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1260"/>
        <w:gridCol w:w="2340"/>
        <w:gridCol w:w="2340"/>
        <w:gridCol w:w="1980"/>
      </w:tblGrid>
      <w:tr w:rsidR="00B5213B" w14:paraId="248FD1D1" w14:textId="77777777" w:rsidTr="0076721A">
        <w:tc>
          <w:tcPr>
            <w:tcW w:w="1525" w:type="dxa"/>
            <w:tcBorders>
              <w:top w:val="single" w:sz="4" w:space="0" w:color="auto"/>
              <w:bottom w:val="single" w:sz="4" w:space="0" w:color="auto"/>
            </w:tcBorders>
            <w:vAlign w:val="center"/>
          </w:tcPr>
          <w:p w14:paraId="0E41CBDD" w14:textId="3DDD8DFF" w:rsidR="00B5213B" w:rsidRPr="00B5213B" w:rsidRDefault="00B5213B" w:rsidP="0076721A">
            <w:pPr>
              <w:spacing w:before="0"/>
              <w:jc w:val="center"/>
              <w:rPr>
                <w:b/>
              </w:rPr>
            </w:pPr>
            <w:r w:rsidRPr="00B5213B">
              <w:rPr>
                <w:b/>
              </w:rPr>
              <w:t>Tier 1 Classification</w:t>
            </w:r>
          </w:p>
        </w:tc>
        <w:tc>
          <w:tcPr>
            <w:tcW w:w="1260" w:type="dxa"/>
            <w:tcBorders>
              <w:top w:val="single" w:sz="4" w:space="0" w:color="auto"/>
              <w:bottom w:val="single" w:sz="4" w:space="0" w:color="auto"/>
            </w:tcBorders>
            <w:vAlign w:val="center"/>
          </w:tcPr>
          <w:p w14:paraId="0D369243" w14:textId="2E165C7C" w:rsidR="00B5213B" w:rsidRPr="00B5213B" w:rsidRDefault="00B5213B" w:rsidP="0076721A">
            <w:pPr>
              <w:spacing w:before="0"/>
              <w:jc w:val="center"/>
              <w:rPr>
                <w:b/>
              </w:rPr>
            </w:pPr>
            <w:r w:rsidRPr="00B5213B">
              <w:rPr>
                <w:b/>
              </w:rPr>
              <w:t>Gradient</w:t>
            </w:r>
          </w:p>
        </w:tc>
        <w:tc>
          <w:tcPr>
            <w:tcW w:w="2340" w:type="dxa"/>
            <w:tcBorders>
              <w:top w:val="single" w:sz="4" w:space="0" w:color="auto"/>
              <w:bottom w:val="single" w:sz="4" w:space="0" w:color="auto"/>
            </w:tcBorders>
            <w:vAlign w:val="center"/>
          </w:tcPr>
          <w:p w14:paraId="0195D7EE" w14:textId="6B79D29A" w:rsidR="00B5213B" w:rsidRPr="00B5213B" w:rsidRDefault="00B5213B" w:rsidP="0076721A">
            <w:pPr>
              <w:spacing w:before="0"/>
              <w:jc w:val="center"/>
              <w:rPr>
                <w:b/>
              </w:rPr>
            </w:pPr>
            <w:r w:rsidRPr="00B5213B">
              <w:rPr>
                <w:b/>
              </w:rPr>
              <w:t>Bedform Profile</w:t>
            </w:r>
          </w:p>
        </w:tc>
        <w:tc>
          <w:tcPr>
            <w:tcW w:w="2340" w:type="dxa"/>
            <w:tcBorders>
              <w:top w:val="single" w:sz="4" w:space="0" w:color="auto"/>
              <w:bottom w:val="single" w:sz="4" w:space="0" w:color="auto"/>
            </w:tcBorders>
            <w:vAlign w:val="center"/>
          </w:tcPr>
          <w:p w14:paraId="6C8972CA" w14:textId="47AA47C6" w:rsidR="00B5213B" w:rsidRPr="00B5213B" w:rsidRDefault="00B5213B" w:rsidP="0076721A">
            <w:pPr>
              <w:spacing w:before="0"/>
              <w:jc w:val="center"/>
              <w:rPr>
                <w:b/>
              </w:rPr>
            </w:pPr>
            <w:r w:rsidRPr="00B5213B">
              <w:rPr>
                <w:b/>
              </w:rPr>
              <w:t>Substrate Composition</w:t>
            </w:r>
          </w:p>
        </w:tc>
        <w:tc>
          <w:tcPr>
            <w:tcW w:w="1980" w:type="dxa"/>
            <w:tcBorders>
              <w:top w:val="single" w:sz="4" w:space="0" w:color="auto"/>
              <w:bottom w:val="single" w:sz="4" w:space="0" w:color="auto"/>
            </w:tcBorders>
            <w:vAlign w:val="center"/>
          </w:tcPr>
          <w:p w14:paraId="7005AB76" w14:textId="7FF7A881" w:rsidR="00B5213B" w:rsidRPr="00B5213B" w:rsidRDefault="00B5213B" w:rsidP="0076721A">
            <w:pPr>
              <w:spacing w:before="0"/>
              <w:jc w:val="center"/>
              <w:rPr>
                <w:b/>
              </w:rPr>
            </w:pPr>
            <w:r w:rsidRPr="00B5213B">
              <w:rPr>
                <w:b/>
              </w:rPr>
              <w:t>Flow Character</w:t>
            </w:r>
          </w:p>
        </w:tc>
      </w:tr>
      <w:tr w:rsidR="00B5213B" w14:paraId="4F1A92A2" w14:textId="77777777" w:rsidTr="0076721A">
        <w:tc>
          <w:tcPr>
            <w:tcW w:w="1525" w:type="dxa"/>
            <w:tcBorders>
              <w:top w:val="single" w:sz="4" w:space="0" w:color="auto"/>
            </w:tcBorders>
            <w:vAlign w:val="center"/>
          </w:tcPr>
          <w:p w14:paraId="3C7113D2" w14:textId="500A1BE1" w:rsidR="00B5213B" w:rsidRPr="00864876" w:rsidRDefault="004376DC" w:rsidP="0076721A">
            <w:pPr>
              <w:spacing w:before="0"/>
              <w:jc w:val="center"/>
              <w:rPr>
                <w:b/>
                <w:sz w:val="20"/>
              </w:rPr>
            </w:pPr>
            <w:r w:rsidRPr="00864876">
              <w:rPr>
                <w:b/>
                <w:sz w:val="20"/>
              </w:rPr>
              <w:t>Pool</w:t>
            </w:r>
          </w:p>
        </w:tc>
        <w:tc>
          <w:tcPr>
            <w:tcW w:w="1260" w:type="dxa"/>
            <w:tcBorders>
              <w:top w:val="single" w:sz="4" w:space="0" w:color="auto"/>
            </w:tcBorders>
            <w:vAlign w:val="center"/>
          </w:tcPr>
          <w:p w14:paraId="59123169" w14:textId="6511003F" w:rsidR="00B5213B" w:rsidRPr="00864876" w:rsidRDefault="004376DC" w:rsidP="0076721A">
            <w:pPr>
              <w:spacing w:before="0"/>
              <w:jc w:val="center"/>
              <w:rPr>
                <w:sz w:val="20"/>
              </w:rPr>
            </w:pPr>
            <w:r w:rsidRPr="00864876">
              <w:rPr>
                <w:sz w:val="20"/>
              </w:rPr>
              <w:t>0 – 1%</w:t>
            </w:r>
          </w:p>
        </w:tc>
        <w:tc>
          <w:tcPr>
            <w:tcW w:w="2340" w:type="dxa"/>
            <w:tcBorders>
              <w:top w:val="single" w:sz="4" w:space="0" w:color="auto"/>
            </w:tcBorders>
            <w:vAlign w:val="center"/>
          </w:tcPr>
          <w:p w14:paraId="29FE65FB" w14:textId="2CF876B0" w:rsidR="00B5213B" w:rsidRPr="00864876" w:rsidRDefault="004376DC" w:rsidP="0076721A">
            <w:pPr>
              <w:spacing w:before="0"/>
              <w:jc w:val="center"/>
              <w:rPr>
                <w:sz w:val="20"/>
              </w:rPr>
            </w:pPr>
            <w:r w:rsidRPr="00864876">
              <w:rPr>
                <w:sz w:val="20"/>
              </w:rPr>
              <w:t>Pools are laterally and longitudinally concave (</w:t>
            </w:r>
            <w:r w:rsidRPr="00864876">
              <w:rPr>
                <w:sz w:val="20"/>
              </w:rPr>
              <w:fldChar w:fldCharType="begin"/>
            </w:r>
            <w:r w:rsidRPr="00864876">
              <w:rPr>
                <w:sz w:val="20"/>
              </w:rPr>
              <w:instrText xml:space="preserve"> REF _Ref514073076 \h  \* MERGEFORMAT </w:instrText>
            </w:r>
            <w:r w:rsidRPr="00864876">
              <w:rPr>
                <w:sz w:val="20"/>
              </w:rPr>
            </w:r>
            <w:r w:rsidRPr="00864876">
              <w:rPr>
                <w:sz w:val="20"/>
              </w:rPr>
              <w:fldChar w:fldCharType="separate"/>
            </w:r>
            <w:r w:rsidR="00BD6C50" w:rsidRPr="00BD6C50">
              <w:rPr>
                <w:sz w:val="20"/>
              </w:rPr>
              <w:t xml:space="preserve">Figure </w:t>
            </w:r>
            <w:r w:rsidR="00BD6C50" w:rsidRPr="00BD6C50">
              <w:rPr>
                <w:noProof/>
                <w:sz w:val="20"/>
              </w:rPr>
              <w:t>3</w:t>
            </w:r>
            <w:r w:rsidRPr="00864876">
              <w:rPr>
                <w:sz w:val="20"/>
              </w:rPr>
              <w:fldChar w:fldCharType="end"/>
            </w:r>
            <w:r w:rsidR="00021F8B">
              <w:rPr>
                <w:sz w:val="20"/>
              </w:rPr>
              <w:t>)</w:t>
            </w:r>
          </w:p>
        </w:tc>
        <w:tc>
          <w:tcPr>
            <w:tcW w:w="2340" w:type="dxa"/>
            <w:tcBorders>
              <w:top w:val="single" w:sz="4" w:space="0" w:color="auto"/>
            </w:tcBorders>
            <w:vAlign w:val="center"/>
          </w:tcPr>
          <w:p w14:paraId="1F9B2A0C" w14:textId="49E2672C" w:rsidR="00B5213B" w:rsidRPr="00864876" w:rsidRDefault="004376DC" w:rsidP="0076721A">
            <w:pPr>
              <w:spacing w:before="0"/>
              <w:jc w:val="center"/>
              <w:rPr>
                <w:sz w:val="20"/>
              </w:rPr>
            </w:pPr>
            <w:r w:rsidRPr="00864876">
              <w:rPr>
                <w:sz w:val="20"/>
              </w:rPr>
              <w:t>Variable, generally smaller sorted substrate</w:t>
            </w:r>
          </w:p>
        </w:tc>
        <w:tc>
          <w:tcPr>
            <w:tcW w:w="1980" w:type="dxa"/>
            <w:tcBorders>
              <w:top w:val="single" w:sz="4" w:space="0" w:color="auto"/>
            </w:tcBorders>
            <w:vAlign w:val="center"/>
          </w:tcPr>
          <w:p w14:paraId="1EA8DC5D" w14:textId="651ABA4C" w:rsidR="00B5213B" w:rsidRPr="00864876" w:rsidRDefault="004376DC" w:rsidP="0076721A">
            <w:pPr>
              <w:spacing w:before="0"/>
              <w:jc w:val="center"/>
              <w:rPr>
                <w:sz w:val="20"/>
              </w:rPr>
            </w:pPr>
            <w:r w:rsidRPr="00864876">
              <w:rPr>
                <w:sz w:val="20"/>
              </w:rPr>
              <w:t>Generally laminar flow</w:t>
            </w:r>
          </w:p>
        </w:tc>
      </w:tr>
      <w:tr w:rsidR="004376DC" w14:paraId="541E6D68" w14:textId="77777777" w:rsidTr="0076721A">
        <w:tc>
          <w:tcPr>
            <w:tcW w:w="1525" w:type="dxa"/>
            <w:vAlign w:val="center"/>
          </w:tcPr>
          <w:p w14:paraId="5EE4BBE0" w14:textId="4E2BF65D" w:rsidR="004376DC" w:rsidRPr="00864876" w:rsidRDefault="00280886" w:rsidP="004376DC">
            <w:pPr>
              <w:spacing w:before="0"/>
              <w:jc w:val="center"/>
              <w:rPr>
                <w:b/>
                <w:sz w:val="20"/>
              </w:rPr>
            </w:pPr>
            <w:r>
              <w:rPr>
                <w:b/>
                <w:sz w:val="20"/>
              </w:rPr>
              <w:t>Run</w:t>
            </w:r>
          </w:p>
        </w:tc>
        <w:tc>
          <w:tcPr>
            <w:tcW w:w="1260" w:type="dxa"/>
            <w:vAlign w:val="center"/>
          </w:tcPr>
          <w:p w14:paraId="080874F8" w14:textId="3380B077" w:rsidR="004376DC" w:rsidRPr="00864876" w:rsidRDefault="00280886" w:rsidP="004376DC">
            <w:pPr>
              <w:spacing w:before="0"/>
              <w:jc w:val="center"/>
              <w:rPr>
                <w:sz w:val="20"/>
              </w:rPr>
            </w:pPr>
            <w:r>
              <w:rPr>
                <w:sz w:val="20"/>
              </w:rPr>
              <w:t>0 – 1%</w:t>
            </w:r>
          </w:p>
        </w:tc>
        <w:tc>
          <w:tcPr>
            <w:tcW w:w="2340" w:type="dxa"/>
            <w:vAlign w:val="center"/>
          </w:tcPr>
          <w:p w14:paraId="477BF37C" w14:textId="6B4BD083" w:rsidR="004376DC" w:rsidRPr="00864876" w:rsidRDefault="00021F8B" w:rsidP="004376DC">
            <w:pPr>
              <w:spacing w:before="0"/>
              <w:jc w:val="center"/>
              <w:rPr>
                <w:sz w:val="20"/>
              </w:rPr>
            </w:pPr>
            <w:r>
              <w:rPr>
                <w:sz w:val="20"/>
              </w:rPr>
              <w:t>Distinguished from pools by their general lack of lateral and longitudinal concavity; uniform depth</w:t>
            </w:r>
          </w:p>
        </w:tc>
        <w:tc>
          <w:tcPr>
            <w:tcW w:w="2340" w:type="dxa"/>
            <w:vAlign w:val="center"/>
          </w:tcPr>
          <w:p w14:paraId="7938A805" w14:textId="1BDEF5CD" w:rsidR="004376DC" w:rsidRPr="00864876" w:rsidRDefault="00021F8B" w:rsidP="004376DC">
            <w:pPr>
              <w:spacing w:before="0"/>
              <w:jc w:val="center"/>
              <w:rPr>
                <w:sz w:val="20"/>
              </w:rPr>
            </w:pPr>
            <w:r>
              <w:rPr>
                <w:sz w:val="20"/>
              </w:rPr>
              <w:t>Sand to cobble substrate</w:t>
            </w:r>
          </w:p>
        </w:tc>
        <w:tc>
          <w:tcPr>
            <w:tcW w:w="1980" w:type="dxa"/>
            <w:vAlign w:val="center"/>
          </w:tcPr>
          <w:p w14:paraId="0D92CF11" w14:textId="4A659FC5" w:rsidR="004376DC" w:rsidRPr="00864876" w:rsidRDefault="00021F8B" w:rsidP="004376DC">
            <w:pPr>
              <w:spacing w:before="0"/>
              <w:jc w:val="center"/>
              <w:rPr>
                <w:sz w:val="20"/>
              </w:rPr>
            </w:pPr>
            <w:r>
              <w:rPr>
                <w:sz w:val="20"/>
              </w:rPr>
              <w:t>Smooth, laminar flow, minimum surface turbulence</w:t>
            </w:r>
          </w:p>
        </w:tc>
      </w:tr>
      <w:tr w:rsidR="004376DC" w14:paraId="6E463CBD" w14:textId="77777777" w:rsidTr="0076721A">
        <w:tc>
          <w:tcPr>
            <w:tcW w:w="1525" w:type="dxa"/>
            <w:vAlign w:val="center"/>
          </w:tcPr>
          <w:p w14:paraId="49782931" w14:textId="09D40812" w:rsidR="004376DC" w:rsidRPr="00864876" w:rsidRDefault="00280886" w:rsidP="004376DC">
            <w:pPr>
              <w:spacing w:before="0"/>
              <w:jc w:val="center"/>
              <w:rPr>
                <w:b/>
                <w:sz w:val="20"/>
              </w:rPr>
            </w:pPr>
            <w:r>
              <w:rPr>
                <w:b/>
                <w:sz w:val="20"/>
              </w:rPr>
              <w:t>Riffle</w:t>
            </w:r>
          </w:p>
        </w:tc>
        <w:tc>
          <w:tcPr>
            <w:tcW w:w="1260" w:type="dxa"/>
            <w:vAlign w:val="center"/>
          </w:tcPr>
          <w:p w14:paraId="21D11C90" w14:textId="633B654B" w:rsidR="004376DC" w:rsidRPr="00864876" w:rsidRDefault="004376DC" w:rsidP="004376DC">
            <w:pPr>
              <w:spacing w:before="0"/>
              <w:jc w:val="center"/>
              <w:rPr>
                <w:sz w:val="20"/>
              </w:rPr>
            </w:pPr>
            <w:r w:rsidRPr="00864876">
              <w:rPr>
                <w:sz w:val="20"/>
              </w:rPr>
              <w:t>1</w:t>
            </w:r>
            <w:r w:rsidR="00280886">
              <w:rPr>
                <w:sz w:val="20"/>
              </w:rPr>
              <w:t xml:space="preserve"> - 4</w:t>
            </w:r>
            <w:r w:rsidRPr="00864876">
              <w:rPr>
                <w:sz w:val="20"/>
              </w:rPr>
              <w:t>%</w:t>
            </w:r>
          </w:p>
        </w:tc>
        <w:tc>
          <w:tcPr>
            <w:tcW w:w="2340" w:type="dxa"/>
            <w:vAlign w:val="center"/>
          </w:tcPr>
          <w:p w14:paraId="6E417908" w14:textId="055D3F10" w:rsidR="004376DC" w:rsidRPr="00864876" w:rsidRDefault="00021F8B" w:rsidP="004376DC">
            <w:pPr>
              <w:spacing w:before="0"/>
              <w:jc w:val="center"/>
              <w:rPr>
                <w:sz w:val="20"/>
              </w:rPr>
            </w:pPr>
            <w:r>
              <w:rPr>
                <w:sz w:val="20"/>
              </w:rPr>
              <w:t>Topographic high points in bed profile, laterally broad bedform</w:t>
            </w:r>
          </w:p>
        </w:tc>
        <w:tc>
          <w:tcPr>
            <w:tcW w:w="2340" w:type="dxa"/>
            <w:vAlign w:val="center"/>
          </w:tcPr>
          <w:p w14:paraId="60CD1500" w14:textId="342AFC46" w:rsidR="004376DC" w:rsidRPr="00864876" w:rsidRDefault="00021F8B" w:rsidP="004376DC">
            <w:pPr>
              <w:spacing w:before="0"/>
              <w:jc w:val="center"/>
              <w:rPr>
                <w:sz w:val="20"/>
              </w:rPr>
            </w:pPr>
            <w:r>
              <w:rPr>
                <w:sz w:val="20"/>
              </w:rPr>
              <w:t>Gravel to cobble substrate</w:t>
            </w:r>
          </w:p>
        </w:tc>
        <w:tc>
          <w:tcPr>
            <w:tcW w:w="1980" w:type="dxa"/>
            <w:vAlign w:val="center"/>
          </w:tcPr>
          <w:p w14:paraId="36AB8CD3" w14:textId="5A364197" w:rsidR="004376DC" w:rsidRPr="00864876" w:rsidRDefault="00021F8B" w:rsidP="004376DC">
            <w:pPr>
              <w:spacing w:before="0"/>
              <w:jc w:val="center"/>
              <w:rPr>
                <w:sz w:val="20"/>
              </w:rPr>
            </w:pPr>
            <w:r>
              <w:rPr>
                <w:sz w:val="20"/>
              </w:rPr>
              <w:t>Consistently turbulent flow</w:t>
            </w:r>
          </w:p>
        </w:tc>
      </w:tr>
      <w:tr w:rsidR="004376DC" w14:paraId="00BC8EF6" w14:textId="77777777" w:rsidTr="0076721A">
        <w:tc>
          <w:tcPr>
            <w:tcW w:w="1525" w:type="dxa"/>
            <w:vAlign w:val="center"/>
          </w:tcPr>
          <w:p w14:paraId="17950072" w14:textId="1673E680" w:rsidR="004376DC" w:rsidRPr="00864876" w:rsidRDefault="004376DC" w:rsidP="004376DC">
            <w:pPr>
              <w:spacing w:before="0"/>
              <w:jc w:val="center"/>
              <w:rPr>
                <w:b/>
                <w:sz w:val="20"/>
              </w:rPr>
            </w:pPr>
            <w:r w:rsidRPr="00864876">
              <w:rPr>
                <w:b/>
                <w:sz w:val="20"/>
              </w:rPr>
              <w:t>Rapid +</w:t>
            </w:r>
          </w:p>
        </w:tc>
        <w:tc>
          <w:tcPr>
            <w:tcW w:w="1260" w:type="dxa"/>
            <w:vAlign w:val="center"/>
          </w:tcPr>
          <w:p w14:paraId="4A3ECA8A" w14:textId="48D3DE5D" w:rsidR="004376DC" w:rsidRPr="00864876" w:rsidRDefault="00021F8B" w:rsidP="004376DC">
            <w:pPr>
              <w:spacing w:before="0"/>
              <w:jc w:val="center"/>
              <w:rPr>
                <w:sz w:val="20"/>
              </w:rPr>
            </w:pPr>
            <w:r>
              <w:rPr>
                <w:sz w:val="20"/>
              </w:rPr>
              <w:t>&gt; 4</w:t>
            </w:r>
            <w:r w:rsidR="004376DC" w:rsidRPr="00864876">
              <w:rPr>
                <w:sz w:val="20"/>
              </w:rPr>
              <w:t>%</w:t>
            </w:r>
          </w:p>
        </w:tc>
        <w:tc>
          <w:tcPr>
            <w:tcW w:w="2340" w:type="dxa"/>
            <w:vAlign w:val="center"/>
          </w:tcPr>
          <w:p w14:paraId="65ECE1A7" w14:textId="48ADAF10" w:rsidR="004376DC" w:rsidRPr="00864876" w:rsidRDefault="00021F8B" w:rsidP="004376DC">
            <w:pPr>
              <w:spacing w:before="0"/>
              <w:jc w:val="center"/>
              <w:rPr>
                <w:sz w:val="20"/>
              </w:rPr>
            </w:pPr>
            <w:r>
              <w:rPr>
                <w:sz w:val="20"/>
              </w:rPr>
              <w:t>Lacks longitudinal and/or lateral concavity</w:t>
            </w:r>
          </w:p>
        </w:tc>
        <w:tc>
          <w:tcPr>
            <w:tcW w:w="2340" w:type="dxa"/>
            <w:vAlign w:val="center"/>
          </w:tcPr>
          <w:p w14:paraId="4B99B57C" w14:textId="74CA8C19" w:rsidR="004376DC" w:rsidRPr="00864876" w:rsidRDefault="00021F8B" w:rsidP="004376DC">
            <w:pPr>
              <w:spacing w:before="0"/>
              <w:jc w:val="center"/>
              <w:rPr>
                <w:sz w:val="20"/>
              </w:rPr>
            </w:pPr>
            <w:r>
              <w:rPr>
                <w:sz w:val="20"/>
              </w:rPr>
              <w:t xml:space="preserve">Typically, </w:t>
            </w:r>
            <w:r w:rsidR="004376DC" w:rsidRPr="00864876">
              <w:rPr>
                <w:sz w:val="20"/>
              </w:rPr>
              <w:t>coarse substrate (cobbles and boulders)</w:t>
            </w:r>
          </w:p>
        </w:tc>
        <w:tc>
          <w:tcPr>
            <w:tcW w:w="1980" w:type="dxa"/>
            <w:vAlign w:val="center"/>
          </w:tcPr>
          <w:p w14:paraId="62D42C83" w14:textId="483FFDE7" w:rsidR="004376DC" w:rsidRPr="00864876" w:rsidRDefault="004376DC" w:rsidP="004376DC">
            <w:pPr>
              <w:spacing w:before="0"/>
              <w:jc w:val="center"/>
              <w:rPr>
                <w:sz w:val="20"/>
              </w:rPr>
            </w:pPr>
            <w:r w:rsidRPr="00864876">
              <w:rPr>
                <w:sz w:val="20"/>
              </w:rPr>
              <w:t>Fast, turbulent flow</w:t>
            </w:r>
          </w:p>
        </w:tc>
      </w:tr>
      <w:tr w:rsidR="004376DC" w14:paraId="2E749C98" w14:textId="77777777" w:rsidTr="0076721A">
        <w:tc>
          <w:tcPr>
            <w:tcW w:w="1525" w:type="dxa"/>
            <w:vAlign w:val="center"/>
          </w:tcPr>
          <w:p w14:paraId="73836325" w14:textId="2AC78FC0" w:rsidR="004376DC" w:rsidRPr="00864876" w:rsidRDefault="004376DC" w:rsidP="004376DC">
            <w:pPr>
              <w:spacing w:before="0"/>
              <w:jc w:val="center"/>
              <w:rPr>
                <w:b/>
                <w:sz w:val="20"/>
              </w:rPr>
            </w:pPr>
            <w:r w:rsidRPr="00864876">
              <w:rPr>
                <w:b/>
                <w:sz w:val="20"/>
              </w:rPr>
              <w:t>Small Side Channel</w:t>
            </w:r>
          </w:p>
        </w:tc>
        <w:tc>
          <w:tcPr>
            <w:tcW w:w="1260" w:type="dxa"/>
            <w:vAlign w:val="center"/>
          </w:tcPr>
          <w:p w14:paraId="127F7430" w14:textId="1D1CA3DE" w:rsidR="004376DC" w:rsidRPr="00864876" w:rsidRDefault="004376DC" w:rsidP="004376DC">
            <w:pPr>
              <w:spacing w:before="0"/>
              <w:jc w:val="center"/>
              <w:rPr>
                <w:sz w:val="20"/>
              </w:rPr>
            </w:pPr>
            <w:r w:rsidRPr="00864876">
              <w:rPr>
                <w:sz w:val="20"/>
              </w:rPr>
              <w:t>NA</w:t>
            </w:r>
          </w:p>
        </w:tc>
        <w:tc>
          <w:tcPr>
            <w:tcW w:w="2340" w:type="dxa"/>
            <w:vAlign w:val="center"/>
          </w:tcPr>
          <w:p w14:paraId="3E98FEB9" w14:textId="2B17E3E0" w:rsidR="004376DC" w:rsidRPr="00864876" w:rsidRDefault="004376DC" w:rsidP="004376DC">
            <w:pPr>
              <w:spacing w:before="0"/>
              <w:jc w:val="center"/>
              <w:rPr>
                <w:sz w:val="20"/>
              </w:rPr>
            </w:pPr>
            <w:r w:rsidRPr="00864876">
              <w:rPr>
                <w:sz w:val="20"/>
              </w:rPr>
              <w:t>NA</w:t>
            </w:r>
          </w:p>
        </w:tc>
        <w:tc>
          <w:tcPr>
            <w:tcW w:w="2340" w:type="dxa"/>
            <w:vAlign w:val="center"/>
          </w:tcPr>
          <w:p w14:paraId="0E70DC45" w14:textId="7B4EAEBA" w:rsidR="004376DC" w:rsidRPr="00864876" w:rsidRDefault="004376DC" w:rsidP="004376DC">
            <w:pPr>
              <w:spacing w:before="0"/>
              <w:jc w:val="center"/>
              <w:rPr>
                <w:sz w:val="20"/>
              </w:rPr>
            </w:pPr>
            <w:r w:rsidRPr="00864876">
              <w:rPr>
                <w:sz w:val="20"/>
              </w:rPr>
              <w:t>NA</w:t>
            </w:r>
          </w:p>
        </w:tc>
        <w:tc>
          <w:tcPr>
            <w:tcW w:w="1980" w:type="dxa"/>
            <w:vAlign w:val="center"/>
          </w:tcPr>
          <w:p w14:paraId="1ABF0D79" w14:textId="783DF95F" w:rsidR="004376DC" w:rsidRPr="00864876" w:rsidRDefault="004376DC" w:rsidP="004376DC">
            <w:pPr>
              <w:spacing w:before="0"/>
              <w:jc w:val="center"/>
              <w:rPr>
                <w:sz w:val="20"/>
              </w:rPr>
            </w:pPr>
            <w:r w:rsidRPr="00864876">
              <w:rPr>
                <w:sz w:val="20"/>
              </w:rPr>
              <w:t>NA</w:t>
            </w:r>
          </w:p>
        </w:tc>
      </w:tr>
      <w:tr w:rsidR="004376DC" w14:paraId="0379B184" w14:textId="77777777" w:rsidTr="0076721A">
        <w:tc>
          <w:tcPr>
            <w:tcW w:w="1525" w:type="dxa"/>
            <w:tcBorders>
              <w:bottom w:val="single" w:sz="4" w:space="0" w:color="auto"/>
            </w:tcBorders>
            <w:vAlign w:val="center"/>
          </w:tcPr>
          <w:p w14:paraId="5CC52006" w14:textId="1DAC0316" w:rsidR="004376DC" w:rsidRPr="00864876" w:rsidRDefault="004376DC" w:rsidP="004376DC">
            <w:pPr>
              <w:spacing w:before="0"/>
              <w:jc w:val="center"/>
              <w:rPr>
                <w:b/>
                <w:sz w:val="20"/>
              </w:rPr>
            </w:pPr>
            <w:r w:rsidRPr="00864876">
              <w:rPr>
                <w:b/>
                <w:sz w:val="20"/>
              </w:rPr>
              <w:t>Off Channel</w:t>
            </w:r>
          </w:p>
        </w:tc>
        <w:tc>
          <w:tcPr>
            <w:tcW w:w="1260" w:type="dxa"/>
            <w:tcBorders>
              <w:bottom w:val="single" w:sz="4" w:space="0" w:color="auto"/>
            </w:tcBorders>
            <w:vAlign w:val="center"/>
          </w:tcPr>
          <w:p w14:paraId="116A69EA" w14:textId="7D741B43" w:rsidR="004376DC" w:rsidRPr="00864876" w:rsidRDefault="006D245F" w:rsidP="004376DC">
            <w:pPr>
              <w:spacing w:before="0"/>
              <w:jc w:val="center"/>
              <w:rPr>
                <w:sz w:val="20"/>
              </w:rPr>
            </w:pPr>
            <w:r>
              <w:rPr>
                <w:sz w:val="20"/>
              </w:rPr>
              <w:t>0 – 1%</w:t>
            </w:r>
          </w:p>
        </w:tc>
        <w:tc>
          <w:tcPr>
            <w:tcW w:w="2340" w:type="dxa"/>
            <w:tcBorders>
              <w:bottom w:val="single" w:sz="4" w:space="0" w:color="auto"/>
            </w:tcBorders>
            <w:vAlign w:val="center"/>
          </w:tcPr>
          <w:p w14:paraId="3A6DEBE2" w14:textId="6A46DAAA" w:rsidR="004376DC" w:rsidRPr="00864876" w:rsidRDefault="00453392" w:rsidP="004376DC">
            <w:pPr>
              <w:spacing w:before="0"/>
              <w:jc w:val="center"/>
              <w:rPr>
                <w:sz w:val="20"/>
              </w:rPr>
            </w:pPr>
            <w:r>
              <w:rPr>
                <w:sz w:val="20"/>
              </w:rPr>
              <w:t>Typically flat and homogenous</w:t>
            </w:r>
          </w:p>
        </w:tc>
        <w:tc>
          <w:tcPr>
            <w:tcW w:w="2340" w:type="dxa"/>
            <w:tcBorders>
              <w:bottom w:val="single" w:sz="4" w:space="0" w:color="auto"/>
            </w:tcBorders>
            <w:vAlign w:val="center"/>
          </w:tcPr>
          <w:p w14:paraId="25FF0795" w14:textId="3B3F9961" w:rsidR="004376DC" w:rsidRPr="00864876" w:rsidRDefault="00453392" w:rsidP="004376DC">
            <w:pPr>
              <w:spacing w:before="0"/>
              <w:jc w:val="center"/>
              <w:rPr>
                <w:sz w:val="20"/>
              </w:rPr>
            </w:pPr>
            <w:r>
              <w:rPr>
                <w:sz w:val="20"/>
              </w:rPr>
              <w:t>Gravel, sand, and fines</w:t>
            </w:r>
          </w:p>
        </w:tc>
        <w:tc>
          <w:tcPr>
            <w:tcW w:w="1980" w:type="dxa"/>
            <w:tcBorders>
              <w:bottom w:val="single" w:sz="4" w:space="0" w:color="auto"/>
            </w:tcBorders>
            <w:vAlign w:val="center"/>
          </w:tcPr>
          <w:p w14:paraId="43D2A7BC" w14:textId="3B6F0906" w:rsidR="004376DC" w:rsidRPr="00864876" w:rsidRDefault="00453392" w:rsidP="004376DC">
            <w:pPr>
              <w:spacing w:before="0"/>
              <w:jc w:val="center"/>
              <w:rPr>
                <w:sz w:val="20"/>
              </w:rPr>
            </w:pPr>
            <w:r>
              <w:rPr>
                <w:sz w:val="20"/>
              </w:rPr>
              <w:t>Little to no flow</w:t>
            </w:r>
          </w:p>
        </w:tc>
      </w:tr>
    </w:tbl>
    <w:p w14:paraId="3D1694CF" w14:textId="77777777" w:rsidR="00864876" w:rsidRDefault="00864876">
      <w:pPr>
        <w:spacing w:before="0" w:after="160" w:line="259" w:lineRule="auto"/>
        <w:jc w:val="left"/>
      </w:pPr>
      <w:r>
        <w:br w:type="page"/>
      </w:r>
    </w:p>
    <w:p w14:paraId="0732B84C" w14:textId="434AC7E2" w:rsidR="002445D7" w:rsidRDefault="002445D7" w:rsidP="002445D7"/>
    <w:p w14:paraId="26E309B0" w14:textId="77777777" w:rsidR="00864876" w:rsidRDefault="00864876" w:rsidP="002445D7"/>
    <w:p w14:paraId="0A2FD8BA" w14:textId="0D81CD53" w:rsidR="002445D7" w:rsidRDefault="002445D7" w:rsidP="002445D7">
      <w:r>
        <w:rPr>
          <w:noProof/>
        </w:rPr>
        <w:drawing>
          <wp:inline distT="0" distB="0" distL="0" distR="0" wp14:anchorId="01C9295C" wp14:editId="37FF8307">
            <wp:extent cx="6656246" cy="6248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3761" cy="6264842"/>
                    </a:xfrm>
                    <a:prstGeom prst="rect">
                      <a:avLst/>
                    </a:prstGeom>
                    <a:noFill/>
                  </pic:spPr>
                </pic:pic>
              </a:graphicData>
            </a:graphic>
          </wp:inline>
        </w:drawing>
      </w:r>
    </w:p>
    <w:p w14:paraId="7F2DB53B" w14:textId="77777777" w:rsidR="002445D7" w:rsidRPr="002445D7" w:rsidRDefault="002445D7" w:rsidP="002445D7"/>
    <w:p w14:paraId="17CEA5AD" w14:textId="53768CF6" w:rsidR="00462468" w:rsidRDefault="004F7F5C" w:rsidP="004F7F5C">
      <w:pPr>
        <w:pStyle w:val="Caption"/>
      </w:pPr>
      <w:bookmarkStart w:id="21" w:name="_Ref514072447"/>
      <w:bookmarkStart w:id="22" w:name="_Toc1033757"/>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5</w:t>
      </w:r>
      <w:r w:rsidR="000153DE">
        <w:rPr>
          <w:noProof/>
        </w:rPr>
        <w:fldChar w:fldCharType="end"/>
      </w:r>
      <w:bookmarkEnd w:id="21"/>
      <w:r>
        <w:t>. Dichotomous key of criteria used to classify Tier I (</w:t>
      </w:r>
      <w:r w:rsidR="00073645">
        <w:t>Off Channel Area, Run, Pool, Riffle, Rapid+</w:t>
      </w:r>
      <w:r>
        <w:t>) channel units. Adapted from CHaMP (2016).</w:t>
      </w:r>
      <w:bookmarkEnd w:id="22"/>
      <w:r w:rsidR="00462468">
        <w:br w:type="page"/>
      </w:r>
    </w:p>
    <w:p w14:paraId="68435245" w14:textId="153E9238" w:rsidR="006E1D72" w:rsidRDefault="006E1D72" w:rsidP="0037671E">
      <w:pPr>
        <w:pStyle w:val="Heading1"/>
      </w:pPr>
      <w:bookmarkStart w:id="23" w:name="_Toc1033742"/>
      <w:r>
        <w:lastRenderedPageBreak/>
        <w:t>Habitat Data Collection</w:t>
      </w:r>
      <w:bookmarkEnd w:id="23"/>
    </w:p>
    <w:p w14:paraId="0098AFF5" w14:textId="60FB24F5" w:rsidR="006E1D72" w:rsidRDefault="00FC68E6" w:rsidP="006E1D72">
      <w:r>
        <w:t>On the ground habitat data collection will primarily be conducted</w:t>
      </w:r>
      <w:r w:rsidR="006E1D72">
        <w:t xml:space="preserve"> at the channel unit level.  Each individual </w:t>
      </w:r>
      <w:r w:rsidR="00947063">
        <w:t xml:space="preserve">delineated </w:t>
      </w:r>
      <w:r w:rsidR="006E1D72">
        <w:t xml:space="preserve">channel unit will have corresponding habitat measurements. Starting at the now established </w:t>
      </w:r>
      <w:r w:rsidR="00BA13C5">
        <w:t>top of site (or bottom in accordance with fish data collection)</w:t>
      </w:r>
      <w:r w:rsidR="006E1D72">
        <w:t xml:space="preserve"> location, crews will begin collecting habitat measurements moving </w:t>
      </w:r>
      <w:r w:rsidR="00947063">
        <w:t>downstream</w:t>
      </w:r>
      <w:r w:rsidR="006E1D72">
        <w:t xml:space="preserve"> (or </w:t>
      </w:r>
      <w:r w:rsidR="00947063">
        <w:t xml:space="preserve">up </w:t>
      </w:r>
      <w:r w:rsidR="006E1D72">
        <w:t xml:space="preserve">depending on appropriate workflow). </w:t>
      </w:r>
    </w:p>
    <w:p w14:paraId="7CA2F469" w14:textId="77777777" w:rsidR="006E1D72" w:rsidRDefault="006E1D72" w:rsidP="0037671E">
      <w:pPr>
        <w:pStyle w:val="Heading2"/>
      </w:pPr>
      <w:bookmarkStart w:id="24" w:name="_Toc1033743"/>
      <w:r>
        <w:t>Large Woody Debris</w:t>
      </w:r>
      <w:bookmarkEnd w:id="24"/>
    </w:p>
    <w:p w14:paraId="12875902" w14:textId="144D1B37" w:rsidR="006E1D72" w:rsidRDefault="006E1D72" w:rsidP="006E1D72">
      <w:r>
        <w:t>Ground crews will document, inventory, and measure qualifying large pieces of wood within each channel unit</w:t>
      </w:r>
      <w:r w:rsidR="00453392">
        <w:t>.</w:t>
      </w:r>
      <w:r w:rsidR="003611C4">
        <w:t xml:space="preserve"> </w:t>
      </w:r>
      <w:r>
        <w:t>Crews will collect</w:t>
      </w:r>
      <w:r w:rsidR="00AF74F5">
        <w:t xml:space="preserve"> data from</w:t>
      </w:r>
      <w:r>
        <w:t xml:space="preserve"> pieces of wood where the majority of the piece lands within the bankfull channel ‘prism’ as described in CHaMP</w:t>
      </w:r>
      <w:r w:rsidR="00405D0E">
        <w:t xml:space="preserve"> (2016)</w:t>
      </w:r>
      <w:r>
        <w:t xml:space="preserve">.  Each individual piece will be associated with the individual channel </w:t>
      </w:r>
      <w:r w:rsidR="00405D0E">
        <w:t>unit that it falls in.</w:t>
      </w:r>
    </w:p>
    <w:p w14:paraId="17440DDD" w14:textId="4F9E42B6" w:rsidR="00405D0E" w:rsidRDefault="00405D0E" w:rsidP="00405D0E">
      <w:r w:rsidRPr="00405D0E">
        <w:rPr>
          <w:b/>
        </w:rPr>
        <w:t>Objective:</w:t>
      </w:r>
      <w:r w:rsidRPr="000C2BE8">
        <w:t xml:space="preserve">  Quantify </w:t>
      </w:r>
      <w:r w:rsidR="00D13868">
        <w:t xml:space="preserve">and assess </w:t>
      </w:r>
      <w:r w:rsidRPr="000C2BE8">
        <w:t xml:space="preserve">the number and dimensions of qualifying LWD pieces for each channel unit within the site. </w:t>
      </w:r>
    </w:p>
    <w:p w14:paraId="6D6E604A" w14:textId="31712CF5" w:rsidR="006E1D72" w:rsidRDefault="006E1D72" w:rsidP="006E1D72">
      <w:r w:rsidRPr="00405D0E">
        <w:rPr>
          <w:b/>
        </w:rPr>
        <w:t>Equipment:</w:t>
      </w:r>
      <w:r w:rsidRPr="000C2BE8">
        <w:t xml:space="preserve">  Depth </w:t>
      </w:r>
      <w:r>
        <w:t>rod, tape measure</w:t>
      </w:r>
      <w:r w:rsidR="00073645">
        <w:t xml:space="preserve"> (optional)</w:t>
      </w:r>
      <w:r>
        <w:t>, range finder, tablet.</w:t>
      </w:r>
    </w:p>
    <w:p w14:paraId="3D588EEA" w14:textId="7EBFCB99" w:rsidR="00405D0E" w:rsidRDefault="00405D0E" w:rsidP="007B6B99">
      <w:pPr>
        <w:pStyle w:val="ListParagraph"/>
        <w:numPr>
          <w:ilvl w:val="0"/>
          <w:numId w:val="5"/>
        </w:numPr>
      </w:pPr>
      <w:r>
        <w:t>Identify qualifying LWD within the bankfull channel and prism.</w:t>
      </w:r>
    </w:p>
    <w:p w14:paraId="1EF2AA2A" w14:textId="0DE13DAC" w:rsidR="00405D0E" w:rsidRDefault="00405D0E" w:rsidP="007B6B99">
      <w:pPr>
        <w:pStyle w:val="ListParagraph"/>
        <w:numPr>
          <w:ilvl w:val="1"/>
          <w:numId w:val="5"/>
        </w:numPr>
      </w:pPr>
      <w:r>
        <w:t>LWD and root wads must be dead with the exception of newly fallen trees that are uprooted from the bank but still have green foliage.</w:t>
      </w:r>
    </w:p>
    <w:p w14:paraId="1507AE5A" w14:textId="6F086747" w:rsidR="00405D0E" w:rsidRDefault="00405D0E" w:rsidP="007B6B99">
      <w:pPr>
        <w:pStyle w:val="ListParagraph"/>
        <w:numPr>
          <w:ilvl w:val="1"/>
          <w:numId w:val="5"/>
        </w:numPr>
      </w:pPr>
      <w:r>
        <w:t>LWD size qualifications:</w:t>
      </w:r>
    </w:p>
    <w:p w14:paraId="306F0C00" w14:textId="7C55039F" w:rsidR="00405D0E" w:rsidRDefault="00405D0E" w:rsidP="007B6B99">
      <w:pPr>
        <w:pStyle w:val="ListParagraph"/>
        <w:numPr>
          <w:ilvl w:val="2"/>
          <w:numId w:val="5"/>
        </w:numPr>
      </w:pPr>
      <w:r>
        <w:t>Must have a b-axis</w:t>
      </w:r>
      <w:r w:rsidR="00B95EFC">
        <w:t xml:space="preserve"> (second longest axist)</w:t>
      </w:r>
      <w:r>
        <w:t xml:space="preserve"> diameter </w:t>
      </w:r>
      <w:r w:rsidRPr="000C2BE8">
        <w:t xml:space="preserve">≥ </w:t>
      </w:r>
      <w:r w:rsidR="00965F63">
        <w:t>15</w:t>
      </w:r>
      <w:r w:rsidRPr="000C2BE8">
        <w:t xml:space="preserve"> cm, measured at the midpoint of the piece.  For LWD with attached roots, the diameter is measured at the midpoint between where the ma</w:t>
      </w:r>
      <w:r w:rsidR="00AF74F5">
        <w:t>in stem joins the root mass (i.e</w:t>
      </w:r>
      <w:r w:rsidRPr="000C2BE8">
        <w:t>., root collar) and the top of the piece (</w:t>
      </w:r>
      <w:r w:rsidR="00B8619A">
        <w:rPr>
          <w:highlight w:val="yellow"/>
        </w:rPr>
        <w:fldChar w:fldCharType="begin"/>
      </w:r>
      <w:r w:rsidR="00B8619A">
        <w:instrText xml:space="preserve"> REF _Ref514074172 \h </w:instrText>
      </w:r>
      <w:r w:rsidR="00B8619A">
        <w:rPr>
          <w:highlight w:val="yellow"/>
        </w:rPr>
      </w:r>
      <w:r w:rsidR="00B8619A">
        <w:rPr>
          <w:highlight w:val="yellow"/>
        </w:rPr>
        <w:fldChar w:fldCharType="separate"/>
      </w:r>
      <w:r w:rsidR="00BD6C50">
        <w:t xml:space="preserve">Figure </w:t>
      </w:r>
      <w:r w:rsidR="00BD6C50">
        <w:rPr>
          <w:noProof/>
        </w:rPr>
        <w:t>6</w:t>
      </w:r>
      <w:r w:rsidR="00B8619A">
        <w:rPr>
          <w:highlight w:val="yellow"/>
        </w:rPr>
        <w:fldChar w:fldCharType="end"/>
      </w:r>
      <w:r w:rsidRPr="000C2BE8">
        <w:t>).</w:t>
      </w:r>
    </w:p>
    <w:p w14:paraId="3ED9FB34" w14:textId="0E7F3B5C" w:rsidR="00405D0E" w:rsidRDefault="00405D0E" w:rsidP="007B6B99">
      <w:pPr>
        <w:pStyle w:val="ListParagraph"/>
        <w:numPr>
          <w:ilvl w:val="2"/>
          <w:numId w:val="5"/>
        </w:numPr>
      </w:pPr>
      <w:r>
        <w:t xml:space="preserve">Must be </w:t>
      </w:r>
      <w:r w:rsidRPr="000C2BE8">
        <w:t xml:space="preserve">≥ </w:t>
      </w:r>
      <w:r w:rsidR="00965F63">
        <w:t>1.5</w:t>
      </w:r>
      <w:r w:rsidRPr="000C2BE8">
        <w:t xml:space="preserve"> m in length.  The length of LWD with attached roots is measured from the end of the main root mass to the top of the trunk.</w:t>
      </w:r>
    </w:p>
    <w:p w14:paraId="5D8784B5" w14:textId="2A55B959" w:rsidR="00405D0E" w:rsidRDefault="00405D0E" w:rsidP="007B6B99">
      <w:pPr>
        <w:pStyle w:val="ListParagraph"/>
        <w:numPr>
          <w:ilvl w:val="2"/>
          <w:numId w:val="5"/>
        </w:numPr>
      </w:pPr>
      <w:r>
        <w:t>The majority of the qualifying LWD piece must fall within the bankfull channel or bankfull prism</w:t>
      </w:r>
      <w:r w:rsidR="00AF74F5">
        <w:t>*</w:t>
      </w:r>
      <w:r>
        <w:t>.</w:t>
      </w:r>
    </w:p>
    <w:p w14:paraId="6E60605C" w14:textId="5FFF683E" w:rsidR="00B8619A" w:rsidRDefault="00B8619A" w:rsidP="00B8619A">
      <w:pPr>
        <w:jc w:val="center"/>
      </w:pPr>
      <w:r>
        <w:rPr>
          <w:noProof/>
        </w:rPr>
        <w:drawing>
          <wp:inline distT="0" distB="0" distL="0" distR="0" wp14:anchorId="6E584693" wp14:editId="78EDDDD5">
            <wp:extent cx="2685415" cy="22119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6031" cy="2220719"/>
                    </a:xfrm>
                    <a:prstGeom prst="rect">
                      <a:avLst/>
                    </a:prstGeom>
                  </pic:spPr>
                </pic:pic>
              </a:graphicData>
            </a:graphic>
          </wp:inline>
        </w:drawing>
      </w:r>
    </w:p>
    <w:p w14:paraId="644F04DD" w14:textId="1890F5D3" w:rsidR="00B8619A" w:rsidRDefault="00B8619A" w:rsidP="00B8619A">
      <w:pPr>
        <w:pStyle w:val="Caption"/>
      </w:pPr>
      <w:bookmarkStart w:id="25" w:name="_Ref514074172"/>
      <w:bookmarkStart w:id="26" w:name="_Toc1033758"/>
      <w:r>
        <w:t xml:space="preserve">Figure </w:t>
      </w:r>
      <w:r w:rsidR="000153DE">
        <w:rPr>
          <w:noProof/>
        </w:rPr>
        <w:fldChar w:fldCharType="begin"/>
      </w:r>
      <w:r w:rsidR="000153DE">
        <w:rPr>
          <w:noProof/>
        </w:rPr>
        <w:instrText xml:space="preserve"> SEQ Figure \* ARABIC </w:instrText>
      </w:r>
      <w:r w:rsidR="000153DE">
        <w:rPr>
          <w:noProof/>
        </w:rPr>
        <w:fldChar w:fldCharType="separate"/>
      </w:r>
      <w:r w:rsidR="00BD6C50">
        <w:rPr>
          <w:noProof/>
        </w:rPr>
        <w:t>6</w:t>
      </w:r>
      <w:r w:rsidR="000153DE">
        <w:rPr>
          <w:noProof/>
        </w:rPr>
        <w:fldChar w:fldCharType="end"/>
      </w:r>
      <w:bookmarkEnd w:id="25"/>
      <w:r>
        <w:t>. Depiction of diameter and length measurements locations for LWD with attached roots.</w:t>
      </w:r>
      <w:bookmarkEnd w:id="26"/>
    </w:p>
    <w:p w14:paraId="40114D3C" w14:textId="42149602" w:rsidR="00405D0E" w:rsidRDefault="00AF74F5" w:rsidP="00405D0E">
      <w:pPr>
        <w:pStyle w:val="ListParagraph"/>
      </w:pPr>
      <w:r>
        <w:lastRenderedPageBreak/>
        <w:t>*</w:t>
      </w:r>
      <w:r w:rsidR="00405D0E">
        <w:t>The bankfull prism refers to the area directly above the bankfull channel elevation. Classify pieces outside the bankfull channel, but within the bankfull prism if they meet both of the following criteria.</w:t>
      </w:r>
    </w:p>
    <w:p w14:paraId="60D7F6D0" w14:textId="386D7446" w:rsidR="00405D0E" w:rsidRDefault="00B8619A" w:rsidP="007B6B99">
      <w:pPr>
        <w:pStyle w:val="ListParagraph"/>
        <w:numPr>
          <w:ilvl w:val="2"/>
          <w:numId w:val="5"/>
        </w:numPr>
      </w:pPr>
      <w:r>
        <w:t>Piece is in the bankfull prism and is suspended vertically above the bankfull channel by other pieces of LWD.</w:t>
      </w:r>
    </w:p>
    <w:p w14:paraId="5A1266BD" w14:textId="413275CD" w:rsidR="00B8619A" w:rsidRDefault="00B8619A" w:rsidP="007B6B99">
      <w:pPr>
        <w:pStyle w:val="ListParagraph"/>
        <w:numPr>
          <w:ilvl w:val="2"/>
          <w:numId w:val="5"/>
        </w:numPr>
      </w:pPr>
      <w:r>
        <w:t>Piece would fall into the bankfull channel if the supporting LWD was removed. Note: These pieces frequently occur in large wood aggregates or “jams”.</w:t>
      </w:r>
      <w:r w:rsidR="007F71F1">
        <w:t xml:space="preserve"> (If a jam is encountered, proceed to step 5).</w:t>
      </w:r>
    </w:p>
    <w:p w14:paraId="14204C2B" w14:textId="6500158C" w:rsidR="00B8619A" w:rsidRDefault="00B8619A" w:rsidP="007B6B99">
      <w:pPr>
        <w:pStyle w:val="ListParagraph"/>
        <w:numPr>
          <w:ilvl w:val="1"/>
          <w:numId w:val="5"/>
        </w:numPr>
      </w:pPr>
      <w:r>
        <w:t>For LWD embedded in the stream bank, the exposed portion must meet the minimum length and diameter requirements to qualify. Quantify the length and diameter of the exposed portion of the piece.</w:t>
      </w:r>
    </w:p>
    <w:p w14:paraId="4F478369" w14:textId="336F7C8E" w:rsidR="00B8619A" w:rsidRDefault="00B8619A" w:rsidP="007B6B99">
      <w:pPr>
        <w:pStyle w:val="ListParagraph"/>
        <w:numPr>
          <w:ilvl w:val="1"/>
          <w:numId w:val="5"/>
        </w:numPr>
      </w:pPr>
      <w:r>
        <w:t>If a LWD piece is broken or cracked, consider it one piece if the two pieces are attached at any point along the break.</w:t>
      </w:r>
    </w:p>
    <w:p w14:paraId="570A23E8" w14:textId="16A3060D" w:rsidR="00B8619A" w:rsidRDefault="00B8619A" w:rsidP="007B6B99">
      <w:pPr>
        <w:pStyle w:val="ListParagraph"/>
        <w:numPr>
          <w:ilvl w:val="0"/>
          <w:numId w:val="5"/>
        </w:numPr>
      </w:pPr>
      <w:r>
        <w:t>Record the length and diameter of qualifying LWD pieces.</w:t>
      </w:r>
    </w:p>
    <w:p w14:paraId="072BD447" w14:textId="17BB4431" w:rsidR="00B8619A" w:rsidRDefault="00B8619A" w:rsidP="007B6B99">
      <w:pPr>
        <w:pStyle w:val="ListParagraph"/>
        <w:numPr>
          <w:ilvl w:val="1"/>
          <w:numId w:val="5"/>
        </w:numPr>
      </w:pPr>
      <w:r>
        <w:t>Measure and record the length and diameter of the first 10 qualifying LWD pieces encountered at each channel unit.</w:t>
      </w:r>
    </w:p>
    <w:p w14:paraId="0633CF17" w14:textId="1470C47D" w:rsidR="00B8619A" w:rsidRDefault="00B8619A" w:rsidP="007B6B99">
      <w:pPr>
        <w:pStyle w:val="ListParagraph"/>
        <w:numPr>
          <w:ilvl w:val="1"/>
          <w:numId w:val="5"/>
        </w:numPr>
      </w:pPr>
      <w:r>
        <w:t>Estimate and record the length and diameter of the next 9 LWD pieces and measure the 10</w:t>
      </w:r>
      <w:r w:rsidRPr="00B8619A">
        <w:rPr>
          <w:vertAlign w:val="superscript"/>
        </w:rPr>
        <w:t>th</w:t>
      </w:r>
      <w:r>
        <w:t>. Repeat this process of measuring every 10</w:t>
      </w:r>
      <w:r w:rsidRPr="00B8619A">
        <w:rPr>
          <w:vertAlign w:val="superscript"/>
        </w:rPr>
        <w:t>th</w:t>
      </w:r>
      <w:r>
        <w:t xml:space="preserve"> piece (#20, #30, #40, etc.) until all qualifying pieces have been quantified.</w:t>
      </w:r>
    </w:p>
    <w:p w14:paraId="5DEEED6D" w14:textId="4457B826" w:rsidR="00405D0E" w:rsidRDefault="00B8619A" w:rsidP="007B6B99">
      <w:pPr>
        <w:pStyle w:val="ListParagraph"/>
        <w:numPr>
          <w:ilvl w:val="1"/>
          <w:numId w:val="5"/>
        </w:numPr>
      </w:pPr>
      <w:r>
        <w:t>In addition to measuring pieces described in steps a. and b. above, also measure the first 10 LWD pieces that are ≥ 15</w:t>
      </w:r>
      <w:r w:rsidR="00AF74F5">
        <w:t xml:space="preserve"> </w:t>
      </w:r>
      <w:r>
        <w:t>m long.</w:t>
      </w:r>
    </w:p>
    <w:p w14:paraId="6778F6CC" w14:textId="313E3D06" w:rsidR="0033326B" w:rsidRDefault="0033326B" w:rsidP="007B6B99">
      <w:pPr>
        <w:pStyle w:val="ListParagraph"/>
        <w:numPr>
          <w:ilvl w:val="1"/>
          <w:numId w:val="5"/>
        </w:numPr>
      </w:pPr>
      <w:r>
        <w:t xml:space="preserve">Record length to the nearest 0.1 m, and diameter </w:t>
      </w:r>
      <w:r w:rsidR="00AF74F5">
        <w:t>measurements to the nearest 1</w:t>
      </w:r>
      <w:r>
        <w:t xml:space="preserve"> </w:t>
      </w:r>
      <w:r w:rsidR="00AF74F5">
        <w:t>c</w:t>
      </w:r>
      <w:r>
        <w:t>m.</w:t>
      </w:r>
    </w:p>
    <w:p w14:paraId="6D983D95" w14:textId="046E7096" w:rsidR="0033326B" w:rsidRDefault="0033326B" w:rsidP="007B6B99">
      <w:pPr>
        <w:pStyle w:val="ListParagraph"/>
        <w:numPr>
          <w:ilvl w:val="1"/>
          <w:numId w:val="5"/>
        </w:numPr>
      </w:pPr>
      <w:r>
        <w:t>If a piece cannot be measured accurately, estimate the length and diameter and measure a different qualifying piece.</w:t>
      </w:r>
    </w:p>
    <w:p w14:paraId="1BE1CC5D" w14:textId="1409E5AE" w:rsidR="0033326B" w:rsidRDefault="0033326B" w:rsidP="007B6B99">
      <w:pPr>
        <w:pStyle w:val="ListParagraph"/>
        <w:numPr>
          <w:ilvl w:val="0"/>
          <w:numId w:val="5"/>
        </w:numPr>
      </w:pPr>
      <w:r>
        <w:t>Assign qualifying LWD pieces to a channel unit.</w:t>
      </w:r>
    </w:p>
    <w:p w14:paraId="5ABCF6A3" w14:textId="60D184FE" w:rsidR="0033326B" w:rsidRDefault="0033326B" w:rsidP="007B6B99">
      <w:pPr>
        <w:pStyle w:val="ListParagraph"/>
        <w:numPr>
          <w:ilvl w:val="1"/>
          <w:numId w:val="5"/>
        </w:numPr>
      </w:pPr>
      <w:r>
        <w:t>Assign each piece of LWD to one channel unit.  If a piece of LWD is present in two or more channel units, assign it to the unit that contains the highest proportion of the piece</w:t>
      </w:r>
      <w:r w:rsidR="00830ABA">
        <w:t>’</w:t>
      </w:r>
      <w:r>
        <w:t>s volume.</w:t>
      </w:r>
    </w:p>
    <w:p w14:paraId="12398911" w14:textId="3E26BFCF" w:rsidR="0033326B" w:rsidRDefault="0033326B" w:rsidP="007B6B99">
      <w:pPr>
        <w:pStyle w:val="ListParagraph"/>
        <w:numPr>
          <w:ilvl w:val="1"/>
          <w:numId w:val="5"/>
        </w:numPr>
      </w:pPr>
      <w:r>
        <w:t>Tally all qualifying LWD pieces within the entire bankfull channel including those pieces within all qualifying side channels.</w:t>
      </w:r>
    </w:p>
    <w:p w14:paraId="6F992E41" w14:textId="2284BC6B" w:rsidR="0033326B" w:rsidRDefault="0033326B" w:rsidP="007B6B99">
      <w:pPr>
        <w:pStyle w:val="ListParagraph"/>
        <w:numPr>
          <w:ilvl w:val="0"/>
          <w:numId w:val="5"/>
        </w:numPr>
      </w:pPr>
      <w:r>
        <w:t>Determine if pieces crossing the bottom / top of site boundaries qualify.</w:t>
      </w:r>
    </w:p>
    <w:p w14:paraId="593D26B1" w14:textId="489C6F05" w:rsidR="00AF74F5" w:rsidRDefault="00AF74F5" w:rsidP="00AF74F5">
      <w:pPr>
        <w:pStyle w:val="ListParagraph"/>
        <w:numPr>
          <w:ilvl w:val="1"/>
          <w:numId w:val="5"/>
        </w:numPr>
      </w:pPr>
      <w:r>
        <w:t xml:space="preserve">A LWD piece that crosses the bottom / top of site boundary qualifies if it meets the size criteria (Step 1), and </w:t>
      </w:r>
      <w:r w:rsidR="000566E1">
        <w:t>a majority of the piece falls within the bankfull channel prism (Step 1.b.iii)</w:t>
      </w:r>
    </w:p>
    <w:p w14:paraId="68E1F8AC" w14:textId="2544B409" w:rsidR="00D13868" w:rsidRDefault="00D13868" w:rsidP="00737129">
      <w:pPr>
        <w:pStyle w:val="ListParagraph"/>
        <w:numPr>
          <w:ilvl w:val="0"/>
          <w:numId w:val="5"/>
        </w:numPr>
      </w:pPr>
      <w:r>
        <w:t>Determine if a conglomerate of more than 5 pieces of wood qualify as a jam.</w:t>
      </w:r>
    </w:p>
    <w:p w14:paraId="57BB8F04" w14:textId="3C61D3FE" w:rsidR="00D13868" w:rsidRDefault="00D13868" w:rsidP="00737129">
      <w:pPr>
        <w:pStyle w:val="ListParagraph"/>
        <w:numPr>
          <w:ilvl w:val="1"/>
          <w:numId w:val="5"/>
        </w:numPr>
      </w:pPr>
      <w:r>
        <w:t>If five or more qualifying pieces of wood are touching in any place</w:t>
      </w:r>
      <w:r w:rsidR="007F71F1">
        <w:t>,</w:t>
      </w:r>
      <w:r>
        <w:t xml:space="preserve"> they are determined to be a jam.</w:t>
      </w:r>
    </w:p>
    <w:p w14:paraId="4ACA35CF" w14:textId="1F17AC0B" w:rsidR="00D13868" w:rsidRDefault="00D13868" w:rsidP="00737129">
      <w:pPr>
        <w:pStyle w:val="ListParagraph"/>
        <w:numPr>
          <w:ilvl w:val="1"/>
          <w:numId w:val="5"/>
        </w:numPr>
      </w:pPr>
      <w:r>
        <w:t xml:space="preserve">Estimate the </w:t>
      </w:r>
      <w:r w:rsidR="00D16CBA">
        <w:t xml:space="preserve">total </w:t>
      </w:r>
      <w:r>
        <w:t>length, width, and depths of jams.</w:t>
      </w:r>
    </w:p>
    <w:p w14:paraId="385A0057" w14:textId="1DC5A658" w:rsidR="00965F63" w:rsidRDefault="00965F63" w:rsidP="00737129">
      <w:pPr>
        <w:pStyle w:val="ListParagraph"/>
        <w:numPr>
          <w:ilvl w:val="1"/>
          <w:numId w:val="5"/>
        </w:numPr>
      </w:pPr>
      <w:r>
        <w:t>Estimate the number of qualifying pieces within each jam and record the</w:t>
      </w:r>
      <w:r w:rsidR="00FC68E6">
        <w:t xml:space="preserve"> </w:t>
      </w:r>
      <w:r>
        <w:t>information.</w:t>
      </w:r>
    </w:p>
    <w:p w14:paraId="0434A7F6" w14:textId="428B418E" w:rsidR="007F71F1" w:rsidRDefault="007F71F1" w:rsidP="00FC68E6">
      <w:pPr>
        <w:ind w:left="1080"/>
      </w:pPr>
    </w:p>
    <w:p w14:paraId="0F63AC9C" w14:textId="25465959" w:rsidR="00477884" w:rsidRDefault="000A0BC2" w:rsidP="00737129">
      <w:pPr>
        <w:jc w:val="center"/>
        <w:rPr>
          <w:noProof/>
        </w:rPr>
      </w:pPr>
      <w:r w:rsidRPr="000A0BC2">
        <w:rPr>
          <w:noProof/>
        </w:rPr>
        <w:t xml:space="preserve"> </w:t>
      </w:r>
    </w:p>
    <w:p w14:paraId="33DA1BB1" w14:textId="7C121092" w:rsidR="00D34411" w:rsidRDefault="00D34411" w:rsidP="00737129">
      <w:pPr>
        <w:jc w:val="center"/>
      </w:pPr>
      <w:r>
        <w:rPr>
          <w:noProof/>
        </w:rPr>
        <w:drawing>
          <wp:inline distT="0" distB="0" distL="0" distR="0" wp14:anchorId="5C12BCDB" wp14:editId="6FF6B796">
            <wp:extent cx="5153025" cy="739066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7385" cy="7411259"/>
                    </a:xfrm>
                    <a:prstGeom prst="rect">
                      <a:avLst/>
                    </a:prstGeom>
                  </pic:spPr>
                </pic:pic>
              </a:graphicData>
            </a:graphic>
          </wp:inline>
        </w:drawing>
      </w:r>
    </w:p>
    <w:p w14:paraId="007B3AE9" w14:textId="62AFA165" w:rsidR="00477884" w:rsidRDefault="00477884" w:rsidP="00737129">
      <w:pPr>
        <w:pStyle w:val="Caption"/>
      </w:pPr>
      <w:bookmarkStart w:id="27" w:name="_Toc1033759"/>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7</w:t>
      </w:r>
      <w:r w:rsidR="00965F63">
        <w:rPr>
          <w:noProof/>
        </w:rPr>
        <w:fldChar w:fldCharType="end"/>
      </w:r>
      <w:r>
        <w:t>. Decision tree to evaluate whether wood debris qualified as qualifying large woody debris (LWD). Also shown are data to collect from individual LWD pieces.</w:t>
      </w:r>
      <w:bookmarkEnd w:id="27"/>
    </w:p>
    <w:p w14:paraId="59A01C3B" w14:textId="77777777" w:rsidR="006E1D72" w:rsidRDefault="006E1D72" w:rsidP="0037671E">
      <w:pPr>
        <w:pStyle w:val="Heading2"/>
      </w:pPr>
      <w:bookmarkStart w:id="28" w:name="_Toc1033744"/>
      <w:r>
        <w:lastRenderedPageBreak/>
        <w:t>Undercuts</w:t>
      </w:r>
      <w:bookmarkEnd w:id="28"/>
    </w:p>
    <w:p w14:paraId="6E67E117" w14:textId="14E99682" w:rsidR="006E1D72" w:rsidRDefault="006E1D72" w:rsidP="006E1D72">
      <w:r>
        <w:t>Undercuts will be measure</w:t>
      </w:r>
      <w:r w:rsidR="0033326B">
        <w:t>d</w:t>
      </w:r>
      <w:r>
        <w:t xml:space="preserve"> and documented according to CHaMP</w:t>
      </w:r>
      <w:r w:rsidR="0033326B">
        <w:t xml:space="preserve"> (2016)</w:t>
      </w:r>
      <w:r>
        <w:t xml:space="preserve">.  Each qualifying undercut will be </w:t>
      </w:r>
      <w:r w:rsidR="00443C09">
        <w:t>assigned</w:t>
      </w:r>
      <w:r>
        <w:t xml:space="preserve"> the appropriate channel unit number.  If the undercut spans multiple channel units, the undercut will be split at the channel unit boundary and treated as separate undercuts. </w:t>
      </w:r>
    </w:p>
    <w:p w14:paraId="76270107" w14:textId="45B25948" w:rsidR="0033326B" w:rsidRDefault="0033326B" w:rsidP="0033326B">
      <w:r w:rsidRPr="0033326B">
        <w:rPr>
          <w:b/>
        </w:rPr>
        <w:t>Objective:</w:t>
      </w:r>
      <w:r w:rsidRPr="000C2BE8">
        <w:t xml:space="preserve">  Quantify </w:t>
      </w:r>
      <w:r w:rsidR="00306043">
        <w:t>undercut banks</w:t>
      </w:r>
      <w:r w:rsidR="00306043" w:rsidRPr="000C2BE8">
        <w:t xml:space="preserve"> </w:t>
      </w:r>
      <w:r w:rsidRPr="000C2BE8">
        <w:t>in the main channel and</w:t>
      </w:r>
      <w:r>
        <w:t xml:space="preserve"> qualifying </w:t>
      </w:r>
      <w:r w:rsidRPr="000C2BE8">
        <w:t xml:space="preserve">side channels. </w:t>
      </w:r>
    </w:p>
    <w:p w14:paraId="22333182" w14:textId="5F440448" w:rsidR="006E1D72" w:rsidRDefault="006E1D72" w:rsidP="006E1D72">
      <w:r w:rsidRPr="0033326B">
        <w:rPr>
          <w:b/>
        </w:rPr>
        <w:t>Undercut Banks Equipment:</w:t>
      </w:r>
      <w:r w:rsidRPr="000C2BE8">
        <w:t xml:space="preserve">  De</w:t>
      </w:r>
      <w:r>
        <w:t xml:space="preserve">pth rod, </w:t>
      </w:r>
      <w:r w:rsidR="007F71F1">
        <w:t>tablet</w:t>
      </w:r>
      <w:r w:rsidRPr="000C2BE8">
        <w:t xml:space="preserve">. </w:t>
      </w:r>
    </w:p>
    <w:p w14:paraId="32AB6192" w14:textId="7F61F08A" w:rsidR="0033326B" w:rsidRDefault="0033326B" w:rsidP="007B6B99">
      <w:pPr>
        <w:pStyle w:val="ListParagraph"/>
        <w:numPr>
          <w:ilvl w:val="0"/>
          <w:numId w:val="6"/>
        </w:numPr>
      </w:pPr>
      <w:r>
        <w:t>Identify qualifying undercut banks.</w:t>
      </w:r>
    </w:p>
    <w:p w14:paraId="6B55C84E" w14:textId="6D7F2479" w:rsidR="0033326B" w:rsidRDefault="0033326B" w:rsidP="007B6B99">
      <w:pPr>
        <w:pStyle w:val="ListParagraph"/>
        <w:numPr>
          <w:ilvl w:val="1"/>
          <w:numId w:val="6"/>
        </w:numPr>
      </w:pPr>
      <w:r w:rsidRPr="000C2BE8">
        <w:t>Undercut banks are continuous cave-like features in the stream bank formed by overhanging bank material and/or tree roots.</w:t>
      </w:r>
    </w:p>
    <w:p w14:paraId="41A72288" w14:textId="61FB16CB" w:rsidR="0033326B" w:rsidRDefault="0033326B" w:rsidP="007B6B99">
      <w:pPr>
        <w:pStyle w:val="ListParagraph"/>
        <w:numPr>
          <w:ilvl w:val="1"/>
          <w:numId w:val="6"/>
        </w:numPr>
      </w:pPr>
      <w:r w:rsidRPr="000C2BE8">
        <w:t>Qualifying undercut banks:</w:t>
      </w:r>
    </w:p>
    <w:p w14:paraId="78A65544" w14:textId="3B98F9A1" w:rsidR="0033326B" w:rsidRDefault="0033326B" w:rsidP="007B6B99">
      <w:pPr>
        <w:pStyle w:val="ListParagraph"/>
        <w:numPr>
          <w:ilvl w:val="2"/>
          <w:numId w:val="6"/>
        </w:numPr>
      </w:pPr>
      <w:r w:rsidRPr="000C2BE8">
        <w:t>Provide fish cover at the time of sampling.</w:t>
      </w:r>
    </w:p>
    <w:p w14:paraId="76AD71DF" w14:textId="6A2728A5" w:rsidR="0033326B" w:rsidRDefault="0033326B" w:rsidP="007B6B99">
      <w:pPr>
        <w:pStyle w:val="ListParagraph"/>
        <w:numPr>
          <w:ilvl w:val="2"/>
          <w:numId w:val="6"/>
        </w:numPr>
      </w:pPr>
      <w:r w:rsidRPr="000C2BE8">
        <w:t>Have a width ≥ 20 cm.</w:t>
      </w:r>
    </w:p>
    <w:p w14:paraId="7B4F3F98" w14:textId="489119E9" w:rsidR="0033326B" w:rsidRDefault="0033326B" w:rsidP="007B6B99">
      <w:pPr>
        <w:pStyle w:val="ListParagraph"/>
        <w:numPr>
          <w:ilvl w:val="2"/>
          <w:numId w:val="6"/>
        </w:numPr>
      </w:pPr>
      <w:r w:rsidRPr="000C2BE8">
        <w:t>Are ≥ 1 m long, measured along the edge of water.</w:t>
      </w:r>
    </w:p>
    <w:p w14:paraId="019BEC12" w14:textId="0169F3D8" w:rsidR="0033326B" w:rsidRDefault="0033326B" w:rsidP="007B6B99">
      <w:pPr>
        <w:pStyle w:val="ListParagraph"/>
        <w:numPr>
          <w:ilvl w:val="2"/>
          <w:numId w:val="6"/>
        </w:numPr>
      </w:pPr>
      <w:r w:rsidRPr="000C2BE8">
        <w:t>Include undercuts with ceilings ≤ 1 m above the water surface</w:t>
      </w:r>
      <w:r>
        <w:t>.</w:t>
      </w:r>
    </w:p>
    <w:p w14:paraId="58BC4A7B" w14:textId="6ED638AA" w:rsidR="0033326B" w:rsidRDefault="0033326B" w:rsidP="007B6B99">
      <w:pPr>
        <w:pStyle w:val="ListParagraph"/>
        <w:numPr>
          <w:ilvl w:val="0"/>
          <w:numId w:val="6"/>
        </w:numPr>
      </w:pPr>
      <w:r>
        <w:t>Estimate the length of the undercut.</w:t>
      </w:r>
    </w:p>
    <w:p w14:paraId="2B48CA52" w14:textId="5F779C1E" w:rsidR="0033326B" w:rsidRDefault="0033326B" w:rsidP="007B6B99">
      <w:pPr>
        <w:pStyle w:val="ListParagraph"/>
        <w:numPr>
          <w:ilvl w:val="1"/>
          <w:numId w:val="6"/>
        </w:numPr>
      </w:pPr>
      <w:r w:rsidRPr="000C2BE8">
        <w:t>Determine the upstream and downstream boundaries of the undercut and measure the length along the edge of water.</w:t>
      </w:r>
    </w:p>
    <w:p w14:paraId="0AAD209D" w14:textId="38E08C08" w:rsidR="0033326B" w:rsidRDefault="00DE7BA6" w:rsidP="007B6B99">
      <w:pPr>
        <w:pStyle w:val="ListParagraph"/>
        <w:numPr>
          <w:ilvl w:val="1"/>
          <w:numId w:val="6"/>
        </w:numPr>
      </w:pPr>
      <w:r w:rsidRPr="000C2BE8">
        <w:t>Only measure the portion of the undercut that meets the minimum width requirement (Step 3).</w:t>
      </w:r>
    </w:p>
    <w:p w14:paraId="1968EBE5" w14:textId="414F8870" w:rsidR="00DE7BA6" w:rsidRDefault="00DE7BA6" w:rsidP="007B6B99">
      <w:pPr>
        <w:pStyle w:val="ListParagraph"/>
        <w:numPr>
          <w:ilvl w:val="1"/>
          <w:numId w:val="6"/>
        </w:numPr>
      </w:pPr>
      <w:r w:rsidRPr="000C2BE8">
        <w:t>When there are two or more qualifying undercuts separated by a distance of less than 0.5 m, consider them one undercut but do not account for the distance betw</w:t>
      </w:r>
      <w:r>
        <w:t>een them in the length estimate.</w:t>
      </w:r>
    </w:p>
    <w:p w14:paraId="23321A90" w14:textId="60FDDE4C" w:rsidR="00DE7BA6" w:rsidRDefault="00DE7BA6" w:rsidP="007B6B99">
      <w:pPr>
        <w:pStyle w:val="ListParagraph"/>
        <w:numPr>
          <w:ilvl w:val="0"/>
          <w:numId w:val="6"/>
        </w:numPr>
      </w:pPr>
      <w:r>
        <w:t>Measure and record the width of qualifying undercuts.</w:t>
      </w:r>
    </w:p>
    <w:p w14:paraId="0645F968" w14:textId="459F6860" w:rsidR="00DE7BA6" w:rsidRDefault="00DE7BA6" w:rsidP="007B6B99">
      <w:pPr>
        <w:pStyle w:val="ListParagraph"/>
        <w:numPr>
          <w:ilvl w:val="1"/>
          <w:numId w:val="6"/>
        </w:numPr>
      </w:pPr>
      <w:r w:rsidRPr="000C2BE8">
        <w:t>Measure the wetted widths of the</w:t>
      </w:r>
      <w:r>
        <w:t xml:space="preserve"> undercut parallel to the water’</w:t>
      </w:r>
      <w:r w:rsidRPr="000C2BE8">
        <w:t>s surface and perpendicular to the direction of flow.</w:t>
      </w:r>
    </w:p>
    <w:p w14:paraId="0F740564" w14:textId="2F3E383C" w:rsidR="00DE7BA6" w:rsidRDefault="00DE7BA6" w:rsidP="007B6B99">
      <w:pPr>
        <w:pStyle w:val="ListParagraph"/>
        <w:numPr>
          <w:ilvl w:val="1"/>
          <w:numId w:val="6"/>
        </w:numPr>
      </w:pPr>
      <w:r w:rsidRPr="000C2BE8">
        <w:t>Undercut width is measured as the wetted horizontal distance from the outermost edge of the overhanging bank to the back “wall” of t</w:t>
      </w:r>
      <w:r>
        <w:t>he undercut at its widest point.</w:t>
      </w:r>
    </w:p>
    <w:p w14:paraId="01001DE2" w14:textId="28C98B23" w:rsidR="00DE7BA6" w:rsidRDefault="00DE7BA6" w:rsidP="007B6B99">
      <w:pPr>
        <w:pStyle w:val="ListParagraph"/>
        <w:numPr>
          <w:ilvl w:val="1"/>
          <w:numId w:val="6"/>
        </w:numPr>
      </w:pPr>
      <w:r w:rsidRPr="000C2BE8">
        <w:t>Measure undercut widths at 3 points located at 25, 50 and 75% of the qualifying undercut length.  The average width of the three points must be ≥ 20 cm to qualify</w:t>
      </w:r>
      <w:r>
        <w:t>.</w:t>
      </w:r>
    </w:p>
    <w:p w14:paraId="78D962DA" w14:textId="02A8DF1A" w:rsidR="00DE7BA6" w:rsidRDefault="00DE7BA6" w:rsidP="007B6B99">
      <w:pPr>
        <w:pStyle w:val="ListParagraph"/>
        <w:numPr>
          <w:ilvl w:val="0"/>
          <w:numId w:val="6"/>
        </w:numPr>
      </w:pPr>
      <w:r w:rsidRPr="000C2BE8">
        <w:t>Assign qualifying undercuts to their corresponding channel unit and stream bank.</w:t>
      </w:r>
    </w:p>
    <w:p w14:paraId="2383A0F1" w14:textId="43894395" w:rsidR="00DE7BA6" w:rsidRDefault="00DE7BA6" w:rsidP="007B6B99">
      <w:pPr>
        <w:pStyle w:val="ListParagraph"/>
        <w:numPr>
          <w:ilvl w:val="1"/>
          <w:numId w:val="6"/>
        </w:numPr>
      </w:pPr>
      <w:r>
        <w:t>Record the channel unit that the undercut falls within.</w:t>
      </w:r>
    </w:p>
    <w:p w14:paraId="03F285A5" w14:textId="28F98841" w:rsidR="00DE7BA6" w:rsidRDefault="00DE7BA6" w:rsidP="007B6B99">
      <w:pPr>
        <w:pStyle w:val="ListParagraph"/>
        <w:numPr>
          <w:ilvl w:val="1"/>
          <w:numId w:val="6"/>
        </w:numPr>
      </w:pPr>
      <w:r w:rsidRPr="000C2BE8">
        <w:t>Assign each undercut to the corresponding stream bank (left/right bank or island).</w:t>
      </w:r>
    </w:p>
    <w:p w14:paraId="07ECE801" w14:textId="44CB7412" w:rsidR="00DE7BA6" w:rsidRDefault="00DE7BA6" w:rsidP="007B6B99">
      <w:pPr>
        <w:pStyle w:val="ListParagraph"/>
        <w:numPr>
          <w:ilvl w:val="1"/>
          <w:numId w:val="6"/>
        </w:numPr>
      </w:pPr>
      <w:r w:rsidRPr="000C2BE8">
        <w:t>Some undercuts extend between two channel units:</w:t>
      </w:r>
    </w:p>
    <w:p w14:paraId="4C30BFF6" w14:textId="414D701D" w:rsidR="00DE7BA6" w:rsidRDefault="00DE7BA6" w:rsidP="007B6B99">
      <w:pPr>
        <w:pStyle w:val="ListParagraph"/>
        <w:numPr>
          <w:ilvl w:val="2"/>
          <w:numId w:val="6"/>
        </w:numPr>
      </w:pPr>
      <w:r w:rsidRPr="000C2BE8">
        <w:t>If a single undercut extends between two channel units, consider it two distinct undercuts separated at the c</w:t>
      </w:r>
      <w:r>
        <w:t>hannel unit boundary</w:t>
      </w:r>
      <w:r w:rsidRPr="000C2BE8">
        <w:t>. Each individual undercut must meet length and width requirements.</w:t>
      </w:r>
    </w:p>
    <w:p w14:paraId="52D2D2B7" w14:textId="7E733621" w:rsidR="00DE7BA6" w:rsidRDefault="00DE7BA6" w:rsidP="007B6B99">
      <w:pPr>
        <w:pStyle w:val="ListParagraph"/>
        <w:numPr>
          <w:ilvl w:val="2"/>
          <w:numId w:val="6"/>
        </w:numPr>
      </w:pPr>
      <w:r w:rsidRPr="000C2BE8">
        <w:lastRenderedPageBreak/>
        <w:t>If a single undercut extends between two channel units and one of the portions does not meet the minimum length requirement, consider it one undercut and assign the undercut to the channel unit that contains the greater proportion of its length. Similarly, if a single qualifying undercut extends between two channel units but neither portion qualifies based on length, consider it one undercut and assign it to the unit with the greater proportion.</w:t>
      </w:r>
    </w:p>
    <w:p w14:paraId="25847E71" w14:textId="7705640C" w:rsidR="00FD080E" w:rsidRDefault="00FD080E" w:rsidP="00FD080E">
      <w:pPr>
        <w:pStyle w:val="Heading2"/>
      </w:pPr>
      <w:bookmarkStart w:id="29" w:name="_Toc1033745"/>
      <w:r>
        <w:t>Substrate Composition</w:t>
      </w:r>
      <w:bookmarkEnd w:id="29"/>
    </w:p>
    <w:p w14:paraId="1DAB1FAD" w14:textId="5B025ED6" w:rsidR="00AC37AE" w:rsidRDefault="00AC37AE" w:rsidP="00FD080E">
      <w:r>
        <w:t>Substrate composition will be measured or estimated for all channel unit types</w:t>
      </w:r>
      <w:r w:rsidR="00877815">
        <w:t xml:space="preserve"> </w:t>
      </w:r>
      <w:r w:rsidR="00877815" w:rsidRPr="00877815">
        <w:rPr>
          <w:u w:val="single"/>
        </w:rPr>
        <w:t>except</w:t>
      </w:r>
      <w:r w:rsidR="00877815">
        <w:t xml:space="preserve"> r</w:t>
      </w:r>
      <w:r>
        <w:t>apid+. Substrate is difficult to reliable estimate in rapid+ channel units due to safely reasons (in the case of pebble counts) and difficulty seeing the substrate (in the case of ocular estimates). Beginning in 2019, ocular substrate estimates will be recorded in all channel unit types except rapid+</w:t>
      </w:r>
      <w:r w:rsidR="00877815">
        <w:t>, including pool, run, riffle, small side channel, and off-channel following methods defined by CHaMP (2016). In addition to ocular estimates, pebble counts will be collected in the first 10 riffles of each DASH survey location following CHaMP (2016).</w:t>
      </w:r>
    </w:p>
    <w:p w14:paraId="748A2815" w14:textId="77777777" w:rsidR="00C67A46" w:rsidRDefault="00C67A46" w:rsidP="00C67A46">
      <w:pPr>
        <w:pStyle w:val="Heading3"/>
      </w:pPr>
      <w:bookmarkStart w:id="30" w:name="_Toc1033747"/>
      <w:bookmarkStart w:id="31" w:name="_Toc1033746"/>
      <w:r>
        <w:t>Ocular Substrate Estimates</w:t>
      </w:r>
      <w:bookmarkEnd w:id="30"/>
    </w:p>
    <w:p w14:paraId="7330B206" w14:textId="066BF3CE" w:rsidR="00C67A46" w:rsidRDefault="00C67A46" w:rsidP="00C67A46">
      <w:r>
        <w:t>Within pool, run,</w:t>
      </w:r>
      <w:r w:rsidR="00877815">
        <w:t xml:space="preserve"> riffle, small side channel,</w:t>
      </w:r>
      <w:r>
        <w:t xml:space="preserve"> and off-channel area channel unit types, the overall substrate composition will be estimated using ocular methods, following CHaMP (2016). Substrate composition will be estimated using five categories: sand/fines, gravel (including coarse and fine), cobble, boulder, and bedrock. Coverage for each category will be estimated and rounded to the nearest 10%. </w:t>
      </w:r>
    </w:p>
    <w:p w14:paraId="2E2A8EE3" w14:textId="45A96789" w:rsidR="00C67A46" w:rsidRDefault="00C67A46" w:rsidP="00C67A46">
      <w:r w:rsidRPr="001E08FA">
        <w:rPr>
          <w:b/>
        </w:rPr>
        <w:t>Objective:</w:t>
      </w:r>
      <w:r>
        <w:t xml:space="preserve">  Visually estimate the substrate composition of each slow water channel unit (pool</w:t>
      </w:r>
      <w:r w:rsidR="00877815">
        <w:t>,</w:t>
      </w:r>
      <w:r>
        <w:t xml:space="preserve"> run)</w:t>
      </w:r>
      <w:r w:rsidR="00877815">
        <w:t>, fast water channel unit (riffles only), small side channels,</w:t>
      </w:r>
      <w:r>
        <w:t xml:space="preserve"> and off channel areas and record the percentage of each size class. </w:t>
      </w:r>
    </w:p>
    <w:p w14:paraId="31B853F0" w14:textId="77777777" w:rsidR="00C67A46" w:rsidRDefault="00C67A46" w:rsidP="00C67A46">
      <w:r w:rsidRPr="001E08FA">
        <w:rPr>
          <w:b/>
        </w:rPr>
        <w:t>Ocular Substrate Composition Equipment:</w:t>
      </w:r>
      <w:r>
        <w:t xml:space="preserve"> Tablet </w:t>
      </w:r>
    </w:p>
    <w:p w14:paraId="0778DDE1" w14:textId="77777777" w:rsidR="00C67A46" w:rsidRDefault="00C67A46" w:rsidP="00C67A46">
      <w:pPr>
        <w:pStyle w:val="ListParagraph"/>
        <w:numPr>
          <w:ilvl w:val="0"/>
          <w:numId w:val="19"/>
        </w:numPr>
      </w:pPr>
      <w:r>
        <w:t>Estimate the percentage of each substrate size class.</w:t>
      </w:r>
    </w:p>
    <w:p w14:paraId="42E4C35A" w14:textId="77777777" w:rsidR="00C67A46" w:rsidRDefault="00C67A46" w:rsidP="00C67A46">
      <w:pPr>
        <w:pStyle w:val="ListParagraph"/>
        <w:numPr>
          <w:ilvl w:val="1"/>
          <w:numId w:val="19"/>
        </w:numPr>
      </w:pPr>
      <w:r>
        <w:t>Visually survey the substrate composition of each channel unit and record the percentage of each substrate class within the wetted surface area.</w:t>
      </w:r>
    </w:p>
    <w:p w14:paraId="5D271987" w14:textId="77777777" w:rsidR="00C67A46" w:rsidRDefault="00C67A46" w:rsidP="00C67A46">
      <w:pPr>
        <w:pStyle w:val="ListParagraph"/>
        <w:numPr>
          <w:ilvl w:val="1"/>
          <w:numId w:val="19"/>
        </w:numPr>
      </w:pPr>
      <w:r>
        <w:t>Round estimates to the nearest 10%.</w:t>
      </w:r>
    </w:p>
    <w:p w14:paraId="400B34F9" w14:textId="77777777" w:rsidR="00C67A46" w:rsidRDefault="00C67A46" w:rsidP="00C67A46">
      <w:pPr>
        <w:pStyle w:val="ListParagraph"/>
        <w:numPr>
          <w:ilvl w:val="1"/>
          <w:numId w:val="19"/>
        </w:numPr>
      </w:pPr>
      <w:r>
        <w:t>You may not be able to see the entire wetted surface area of a channel unit due to visual obstructions (aquatic vegetation, wood, water turbation, or other debris). When this occurs, estimate the area you can see.</w:t>
      </w:r>
    </w:p>
    <w:p w14:paraId="08FC01A3" w14:textId="77777777" w:rsidR="00C67A46" w:rsidRDefault="00C67A46" w:rsidP="00C67A46">
      <w:pPr>
        <w:pStyle w:val="ListParagraph"/>
        <w:numPr>
          <w:ilvl w:val="1"/>
          <w:numId w:val="19"/>
        </w:numPr>
      </w:pPr>
      <w:r>
        <w:t>The total of all classes should equal 100%.</w:t>
      </w:r>
    </w:p>
    <w:p w14:paraId="46D78123" w14:textId="77777777" w:rsidR="00C67A46" w:rsidRDefault="00C67A46" w:rsidP="00C67A46">
      <w:pPr>
        <w:pStyle w:val="ListParagraph"/>
        <w:numPr>
          <w:ilvl w:val="1"/>
          <w:numId w:val="19"/>
        </w:numPr>
      </w:pPr>
      <w:r>
        <w:t>If a thin layer of fine sediment is covering a larger particle, then measure the fine sediment, not the larger particle. Conversely, if individual fine sediment particles are resting on top of a larger rock; measure the rock.</w:t>
      </w:r>
    </w:p>
    <w:p w14:paraId="5481FB06" w14:textId="77777777" w:rsidR="00C67A46" w:rsidRDefault="00C67A46" w:rsidP="00C67A46">
      <w:pPr>
        <w:pStyle w:val="Caption"/>
      </w:pPr>
    </w:p>
    <w:p w14:paraId="1987F0D2" w14:textId="425D683B" w:rsidR="00C67A46" w:rsidRDefault="00C67A46" w:rsidP="00C67A46">
      <w:pPr>
        <w:pStyle w:val="Caption"/>
      </w:pPr>
      <w:bookmarkStart w:id="32" w:name="_Toc1033765"/>
      <w:r>
        <w:t xml:space="preserve">Table </w:t>
      </w:r>
      <w:r>
        <w:rPr>
          <w:noProof/>
        </w:rPr>
        <w:fldChar w:fldCharType="begin"/>
      </w:r>
      <w:r>
        <w:rPr>
          <w:noProof/>
        </w:rPr>
        <w:instrText xml:space="preserve"> SEQ Table \* ARABIC </w:instrText>
      </w:r>
      <w:r>
        <w:rPr>
          <w:noProof/>
        </w:rPr>
        <w:fldChar w:fldCharType="separate"/>
      </w:r>
      <w:r w:rsidR="006F39ED">
        <w:rPr>
          <w:noProof/>
        </w:rPr>
        <w:t>3</w:t>
      </w:r>
      <w:r>
        <w:rPr>
          <w:noProof/>
        </w:rPr>
        <w:fldChar w:fldCharType="end"/>
      </w:r>
      <w:r>
        <w:t>. Ocular substrate size classes. Estimate b-axis diameter of particles.</w:t>
      </w:r>
      <w:bookmarkEnd w:id="32"/>
    </w:p>
    <w:tbl>
      <w:tblPr>
        <w:tblStyle w:val="TableGrid"/>
        <w:tblW w:w="68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800"/>
        <w:gridCol w:w="3335"/>
      </w:tblGrid>
      <w:tr w:rsidR="00C67A46" w14:paraId="23ADA5A4" w14:textId="77777777" w:rsidTr="00AC37AE">
        <w:trPr>
          <w:trHeight w:hRule="exact" w:val="360"/>
          <w:jc w:val="center"/>
        </w:trPr>
        <w:tc>
          <w:tcPr>
            <w:tcW w:w="1705" w:type="dxa"/>
            <w:tcBorders>
              <w:top w:val="single" w:sz="4" w:space="0" w:color="auto"/>
              <w:bottom w:val="single" w:sz="4" w:space="0" w:color="auto"/>
            </w:tcBorders>
            <w:vAlign w:val="center"/>
          </w:tcPr>
          <w:p w14:paraId="0F2E6163" w14:textId="77777777" w:rsidR="00C67A46" w:rsidRPr="001E08FA" w:rsidRDefault="00C67A46" w:rsidP="00AC37AE">
            <w:pPr>
              <w:spacing w:before="0" w:after="0"/>
              <w:contextualSpacing/>
              <w:jc w:val="center"/>
              <w:rPr>
                <w:b/>
              </w:rPr>
            </w:pPr>
            <w:r w:rsidRPr="001E08FA">
              <w:rPr>
                <w:b/>
              </w:rPr>
              <w:t>Substrate Type</w:t>
            </w:r>
          </w:p>
        </w:tc>
        <w:tc>
          <w:tcPr>
            <w:tcW w:w="1800" w:type="dxa"/>
            <w:tcBorders>
              <w:top w:val="single" w:sz="4" w:space="0" w:color="auto"/>
              <w:bottom w:val="single" w:sz="4" w:space="0" w:color="auto"/>
            </w:tcBorders>
            <w:vAlign w:val="center"/>
          </w:tcPr>
          <w:p w14:paraId="015AD62E" w14:textId="77777777" w:rsidR="00C67A46" w:rsidRPr="001E08FA" w:rsidRDefault="00C67A46" w:rsidP="00AC37AE">
            <w:pPr>
              <w:spacing w:before="0" w:after="0"/>
              <w:contextualSpacing/>
              <w:jc w:val="center"/>
              <w:rPr>
                <w:b/>
              </w:rPr>
            </w:pPr>
            <w:r w:rsidRPr="001E08FA">
              <w:rPr>
                <w:b/>
              </w:rPr>
              <w:t>Size Class (mm)</w:t>
            </w:r>
          </w:p>
        </w:tc>
        <w:tc>
          <w:tcPr>
            <w:tcW w:w="3335" w:type="dxa"/>
            <w:tcBorders>
              <w:top w:val="single" w:sz="4" w:space="0" w:color="auto"/>
              <w:bottom w:val="single" w:sz="4" w:space="0" w:color="auto"/>
            </w:tcBorders>
            <w:vAlign w:val="center"/>
          </w:tcPr>
          <w:p w14:paraId="14D75391" w14:textId="77777777" w:rsidR="00C67A46" w:rsidRPr="001E08FA" w:rsidRDefault="00C67A46" w:rsidP="00AC37AE">
            <w:pPr>
              <w:spacing w:before="0" w:after="0"/>
              <w:contextualSpacing/>
              <w:jc w:val="center"/>
              <w:rPr>
                <w:b/>
              </w:rPr>
            </w:pPr>
            <w:r w:rsidRPr="001E08FA">
              <w:rPr>
                <w:b/>
              </w:rPr>
              <w:t>Description</w:t>
            </w:r>
          </w:p>
        </w:tc>
      </w:tr>
      <w:tr w:rsidR="00C67A46" w14:paraId="64EA60C6" w14:textId="77777777" w:rsidTr="00AC37AE">
        <w:trPr>
          <w:trHeight w:hRule="exact" w:val="360"/>
          <w:jc w:val="center"/>
        </w:trPr>
        <w:tc>
          <w:tcPr>
            <w:tcW w:w="1705" w:type="dxa"/>
            <w:tcBorders>
              <w:top w:val="single" w:sz="4" w:space="0" w:color="auto"/>
            </w:tcBorders>
            <w:vAlign w:val="center"/>
          </w:tcPr>
          <w:p w14:paraId="57B839E3" w14:textId="77777777" w:rsidR="00C67A46" w:rsidRDefault="00C67A46" w:rsidP="00AC37AE">
            <w:pPr>
              <w:spacing w:before="0" w:after="0"/>
              <w:contextualSpacing/>
              <w:jc w:val="center"/>
            </w:pPr>
            <w:r>
              <w:t>Boulders</w:t>
            </w:r>
          </w:p>
        </w:tc>
        <w:tc>
          <w:tcPr>
            <w:tcW w:w="1800" w:type="dxa"/>
            <w:tcBorders>
              <w:top w:val="single" w:sz="4" w:space="0" w:color="auto"/>
            </w:tcBorders>
            <w:vAlign w:val="center"/>
          </w:tcPr>
          <w:p w14:paraId="5191AF97" w14:textId="77777777" w:rsidR="00C67A46" w:rsidRDefault="00C67A46" w:rsidP="00AC37AE">
            <w:pPr>
              <w:spacing w:before="0" w:after="0"/>
              <w:contextualSpacing/>
              <w:jc w:val="center"/>
            </w:pPr>
            <w:r>
              <w:t>&gt; 256</w:t>
            </w:r>
          </w:p>
        </w:tc>
        <w:tc>
          <w:tcPr>
            <w:tcW w:w="3335" w:type="dxa"/>
            <w:tcBorders>
              <w:top w:val="single" w:sz="4" w:space="0" w:color="auto"/>
            </w:tcBorders>
            <w:vAlign w:val="center"/>
          </w:tcPr>
          <w:p w14:paraId="5D0A0839" w14:textId="77777777" w:rsidR="00C67A46" w:rsidRDefault="00C67A46" w:rsidP="00AC37AE">
            <w:pPr>
              <w:spacing w:before="0" w:after="0"/>
              <w:contextualSpacing/>
              <w:jc w:val="center"/>
            </w:pPr>
            <w:r>
              <w:t>Basketball size and greater</w:t>
            </w:r>
          </w:p>
        </w:tc>
      </w:tr>
      <w:tr w:rsidR="00C67A46" w14:paraId="3D8C46A0" w14:textId="77777777" w:rsidTr="00AC37AE">
        <w:trPr>
          <w:trHeight w:hRule="exact" w:val="360"/>
          <w:jc w:val="center"/>
        </w:trPr>
        <w:tc>
          <w:tcPr>
            <w:tcW w:w="1705" w:type="dxa"/>
            <w:vAlign w:val="center"/>
          </w:tcPr>
          <w:p w14:paraId="0E8F859E" w14:textId="77777777" w:rsidR="00C67A46" w:rsidRDefault="00C67A46" w:rsidP="00AC37AE">
            <w:pPr>
              <w:spacing w:before="0" w:after="0"/>
              <w:contextualSpacing/>
              <w:jc w:val="center"/>
            </w:pPr>
            <w:r>
              <w:t>Cobbles</w:t>
            </w:r>
          </w:p>
        </w:tc>
        <w:tc>
          <w:tcPr>
            <w:tcW w:w="1800" w:type="dxa"/>
            <w:vAlign w:val="center"/>
          </w:tcPr>
          <w:p w14:paraId="3305B147" w14:textId="77777777" w:rsidR="00C67A46" w:rsidRDefault="00C67A46" w:rsidP="00AC37AE">
            <w:pPr>
              <w:spacing w:before="0" w:after="0"/>
              <w:contextualSpacing/>
              <w:jc w:val="center"/>
            </w:pPr>
            <w:r>
              <w:t>64 – 256</w:t>
            </w:r>
          </w:p>
        </w:tc>
        <w:tc>
          <w:tcPr>
            <w:tcW w:w="3335" w:type="dxa"/>
            <w:vAlign w:val="center"/>
          </w:tcPr>
          <w:p w14:paraId="7C6EB114" w14:textId="77777777" w:rsidR="00C67A46" w:rsidRDefault="00C67A46" w:rsidP="00AC37AE">
            <w:pPr>
              <w:spacing w:before="0" w:after="0"/>
              <w:contextualSpacing/>
              <w:jc w:val="center"/>
            </w:pPr>
            <w:r>
              <w:t>Tennis ball to basketball size</w:t>
            </w:r>
          </w:p>
        </w:tc>
      </w:tr>
      <w:tr w:rsidR="00C67A46" w14:paraId="5BEDB616" w14:textId="77777777" w:rsidTr="00AC37AE">
        <w:trPr>
          <w:trHeight w:hRule="exact" w:val="360"/>
          <w:jc w:val="center"/>
        </w:trPr>
        <w:tc>
          <w:tcPr>
            <w:tcW w:w="1705" w:type="dxa"/>
            <w:vAlign w:val="center"/>
          </w:tcPr>
          <w:p w14:paraId="497E336D" w14:textId="77777777" w:rsidR="00C67A46" w:rsidRDefault="00C67A46" w:rsidP="00AC37AE">
            <w:pPr>
              <w:spacing w:before="0" w:after="0"/>
              <w:contextualSpacing/>
              <w:jc w:val="center"/>
            </w:pPr>
            <w:r>
              <w:lastRenderedPageBreak/>
              <w:t>Gravel</w:t>
            </w:r>
          </w:p>
        </w:tc>
        <w:tc>
          <w:tcPr>
            <w:tcW w:w="1800" w:type="dxa"/>
            <w:vAlign w:val="center"/>
          </w:tcPr>
          <w:p w14:paraId="0987CB7F" w14:textId="77777777" w:rsidR="00C67A46" w:rsidRDefault="00C67A46" w:rsidP="00AC37AE">
            <w:pPr>
              <w:spacing w:before="0" w:after="0"/>
              <w:contextualSpacing/>
              <w:jc w:val="center"/>
            </w:pPr>
            <w:r>
              <w:t>2 – 64</w:t>
            </w:r>
          </w:p>
        </w:tc>
        <w:tc>
          <w:tcPr>
            <w:tcW w:w="3335" w:type="dxa"/>
            <w:vAlign w:val="center"/>
          </w:tcPr>
          <w:p w14:paraId="39967405" w14:textId="77777777" w:rsidR="00C67A46" w:rsidRDefault="00C67A46" w:rsidP="00AC37AE">
            <w:pPr>
              <w:spacing w:before="0" w:after="0"/>
              <w:contextualSpacing/>
              <w:jc w:val="center"/>
            </w:pPr>
            <w:r>
              <w:t>Ladybug to tennis ball size</w:t>
            </w:r>
          </w:p>
        </w:tc>
      </w:tr>
      <w:tr w:rsidR="00C67A46" w14:paraId="0045C497" w14:textId="77777777" w:rsidTr="00AC37AE">
        <w:trPr>
          <w:trHeight w:hRule="exact" w:val="360"/>
          <w:jc w:val="center"/>
        </w:trPr>
        <w:tc>
          <w:tcPr>
            <w:tcW w:w="1705" w:type="dxa"/>
            <w:vAlign w:val="center"/>
          </w:tcPr>
          <w:p w14:paraId="496F54C4" w14:textId="77777777" w:rsidR="00C67A46" w:rsidRDefault="00C67A46" w:rsidP="00AC37AE">
            <w:pPr>
              <w:spacing w:before="0" w:after="0"/>
              <w:contextualSpacing/>
              <w:jc w:val="center"/>
            </w:pPr>
            <w:r>
              <w:t>Sand</w:t>
            </w:r>
          </w:p>
        </w:tc>
        <w:tc>
          <w:tcPr>
            <w:tcW w:w="1800" w:type="dxa"/>
            <w:vAlign w:val="center"/>
          </w:tcPr>
          <w:p w14:paraId="4F13B6D3" w14:textId="77777777" w:rsidR="00C67A46" w:rsidRDefault="00C67A46" w:rsidP="00AC37AE">
            <w:pPr>
              <w:spacing w:before="0" w:after="0"/>
              <w:contextualSpacing/>
              <w:jc w:val="center"/>
            </w:pPr>
            <w:r>
              <w:t>2-0.002</w:t>
            </w:r>
          </w:p>
        </w:tc>
        <w:tc>
          <w:tcPr>
            <w:tcW w:w="3335" w:type="dxa"/>
            <w:vAlign w:val="center"/>
          </w:tcPr>
          <w:p w14:paraId="42598B67" w14:textId="77777777" w:rsidR="00C67A46" w:rsidRDefault="00C67A46" w:rsidP="00AC37AE">
            <w:pPr>
              <w:spacing w:before="0" w:after="0"/>
              <w:contextualSpacing/>
              <w:jc w:val="center"/>
            </w:pPr>
            <w:r>
              <w:t>Smaller than ladybug size</w:t>
            </w:r>
          </w:p>
        </w:tc>
      </w:tr>
      <w:tr w:rsidR="00C67A46" w14:paraId="037D50B9" w14:textId="77777777" w:rsidTr="00AC37AE">
        <w:trPr>
          <w:trHeight w:hRule="exact" w:val="360"/>
          <w:jc w:val="center"/>
        </w:trPr>
        <w:tc>
          <w:tcPr>
            <w:tcW w:w="1705" w:type="dxa"/>
            <w:tcBorders>
              <w:bottom w:val="single" w:sz="4" w:space="0" w:color="auto"/>
            </w:tcBorders>
            <w:vAlign w:val="center"/>
          </w:tcPr>
          <w:p w14:paraId="0F9383FD" w14:textId="77777777" w:rsidR="00C67A46" w:rsidRDefault="00C67A46" w:rsidP="00AC37AE">
            <w:pPr>
              <w:spacing w:before="0" w:after="0"/>
              <w:contextualSpacing/>
              <w:jc w:val="center"/>
            </w:pPr>
            <w:r>
              <w:t>Fines</w:t>
            </w:r>
          </w:p>
        </w:tc>
        <w:tc>
          <w:tcPr>
            <w:tcW w:w="1800" w:type="dxa"/>
            <w:tcBorders>
              <w:bottom w:val="single" w:sz="4" w:space="0" w:color="auto"/>
            </w:tcBorders>
            <w:vAlign w:val="center"/>
          </w:tcPr>
          <w:p w14:paraId="293B3E0E" w14:textId="77777777" w:rsidR="00C67A46" w:rsidRDefault="00C67A46" w:rsidP="00AC37AE">
            <w:pPr>
              <w:spacing w:before="0" w:after="0"/>
              <w:contextualSpacing/>
              <w:jc w:val="center"/>
            </w:pPr>
            <w:r>
              <w:t>&lt; 0.002</w:t>
            </w:r>
          </w:p>
        </w:tc>
        <w:tc>
          <w:tcPr>
            <w:tcW w:w="3335" w:type="dxa"/>
            <w:tcBorders>
              <w:bottom w:val="single" w:sz="4" w:space="0" w:color="auto"/>
            </w:tcBorders>
            <w:vAlign w:val="center"/>
          </w:tcPr>
          <w:p w14:paraId="60C86952" w14:textId="77777777" w:rsidR="00C67A46" w:rsidRDefault="00C67A46" w:rsidP="00AC37AE">
            <w:pPr>
              <w:spacing w:before="0" w:after="0"/>
              <w:contextualSpacing/>
              <w:jc w:val="center"/>
            </w:pPr>
            <w:r>
              <w:t>Smaller than sand</w:t>
            </w:r>
          </w:p>
        </w:tc>
      </w:tr>
    </w:tbl>
    <w:p w14:paraId="423B2C7B" w14:textId="4675BCFA" w:rsidR="006E1D72" w:rsidRDefault="006E1D72" w:rsidP="00073CC8">
      <w:pPr>
        <w:pStyle w:val="Heading3"/>
      </w:pPr>
      <w:r>
        <w:t>Pebble Cross Sections</w:t>
      </w:r>
      <w:bookmarkEnd w:id="31"/>
    </w:p>
    <w:p w14:paraId="77B9656E" w14:textId="4BBF414E" w:rsidR="00BF573D" w:rsidRDefault="00073CC8" w:rsidP="00BF573D">
      <w:r>
        <w:t xml:space="preserve">Pebble cross sections will be completed for </w:t>
      </w:r>
      <w:r w:rsidR="00877815">
        <w:t>the first 10</w:t>
      </w:r>
      <w:r>
        <w:t xml:space="preserve"> riffle channel unit</w:t>
      </w:r>
      <w:r w:rsidR="00877815">
        <w:t>s within each DASH survey location</w:t>
      </w:r>
      <w:r>
        <w:t xml:space="preserve"> following methods described in CHaMP (2016). </w:t>
      </w:r>
    </w:p>
    <w:p w14:paraId="4FC70643" w14:textId="7BD2B64B" w:rsidR="001C4C92" w:rsidRDefault="00BF573D" w:rsidP="00BF573D">
      <w:pPr>
        <w:ind w:left="330"/>
      </w:pPr>
      <w:r>
        <w:t>Step 1.</w:t>
      </w:r>
      <w:r w:rsidR="006434EC">
        <w:t xml:space="preserve"> </w:t>
      </w:r>
      <w:r w:rsidR="00982C78">
        <w:t>Place cross sections.</w:t>
      </w:r>
    </w:p>
    <w:p w14:paraId="7E050322" w14:textId="16A84405" w:rsidR="00982C78" w:rsidRDefault="00982C78" w:rsidP="00982C78">
      <w:pPr>
        <w:pStyle w:val="ListParagraph"/>
        <w:numPr>
          <w:ilvl w:val="1"/>
          <w:numId w:val="7"/>
        </w:numPr>
      </w:pPr>
      <w:r>
        <w:t>Place a single cross-section at the midpoint of each riffle channel unit.</w:t>
      </w:r>
    </w:p>
    <w:p w14:paraId="5046306F" w14:textId="626843DC" w:rsidR="00982C78" w:rsidRDefault="00982C78" w:rsidP="00982C78">
      <w:pPr>
        <w:pStyle w:val="ListParagraph"/>
        <w:numPr>
          <w:ilvl w:val="1"/>
          <w:numId w:val="7"/>
        </w:numPr>
      </w:pPr>
      <w:r>
        <w:t>Cross-sections should not cross channel unit boundaries.</w:t>
      </w:r>
    </w:p>
    <w:p w14:paraId="55002AC8" w14:textId="6FF48510" w:rsidR="00982C78" w:rsidRDefault="00982C78" w:rsidP="00982C78">
      <w:pPr>
        <w:pStyle w:val="ListParagraph"/>
        <w:numPr>
          <w:ilvl w:val="0"/>
          <w:numId w:val="7"/>
        </w:numPr>
      </w:pPr>
      <w:r>
        <w:t>Select 11 sampling points at each cross-section.</w:t>
      </w:r>
    </w:p>
    <w:p w14:paraId="12A19E84" w14:textId="6617F193" w:rsidR="00982C78" w:rsidRDefault="00982C78" w:rsidP="00982C78">
      <w:pPr>
        <w:pStyle w:val="ListParagraph"/>
        <w:numPr>
          <w:ilvl w:val="1"/>
          <w:numId w:val="7"/>
        </w:numPr>
      </w:pPr>
      <w:r>
        <w:t xml:space="preserve">At each cross-section, visually divide the cross-section into 11 equally spaced sampling points running perpendicular to the stream </w:t>
      </w:r>
      <w:r w:rsidR="006434EC">
        <w:t>channel and</w:t>
      </w:r>
      <w:r>
        <w:t xml:space="preserve"> spanning the width of the </w:t>
      </w:r>
      <w:r w:rsidR="00965F63">
        <w:t>wetted channel</w:t>
      </w:r>
      <w:r>
        <w:t xml:space="preserve"> (</w:t>
      </w:r>
      <w:r>
        <w:fldChar w:fldCharType="begin"/>
      </w:r>
      <w:r>
        <w:instrText xml:space="preserve"> REF _Ref519079077 \h </w:instrText>
      </w:r>
      <w:r>
        <w:fldChar w:fldCharType="separate"/>
      </w:r>
      <w:r w:rsidR="00BD6C50">
        <w:t xml:space="preserve">Figure </w:t>
      </w:r>
      <w:r w:rsidR="00BD6C50">
        <w:rPr>
          <w:noProof/>
        </w:rPr>
        <w:t>8</w:t>
      </w:r>
      <w:r>
        <w:fldChar w:fldCharType="end"/>
      </w:r>
      <w:r>
        <w:t>).</w:t>
      </w:r>
    </w:p>
    <w:p w14:paraId="78D8B181" w14:textId="5FD076C4" w:rsidR="00982C78" w:rsidRDefault="00982C78" w:rsidP="00982C78">
      <w:pPr>
        <w:pStyle w:val="ListParagraph"/>
        <w:numPr>
          <w:ilvl w:val="0"/>
          <w:numId w:val="7"/>
        </w:numPr>
      </w:pPr>
      <w:r>
        <w:t>Select and measure particles.</w:t>
      </w:r>
    </w:p>
    <w:p w14:paraId="5B692786" w14:textId="2EB22D96" w:rsidR="00982C78" w:rsidRDefault="00982C78" w:rsidP="00982C78">
      <w:pPr>
        <w:pStyle w:val="ListParagraph"/>
        <w:numPr>
          <w:ilvl w:val="1"/>
          <w:numId w:val="7"/>
        </w:numPr>
      </w:pPr>
      <w:r>
        <w:t>Select particles at sample points by turning your eye away and extending your finger down and picking up the first particle that you feel at the tip of your boot.</w:t>
      </w:r>
    </w:p>
    <w:p w14:paraId="048B95E2" w14:textId="0C1695D3" w:rsidR="00982C78" w:rsidRDefault="00982C78" w:rsidP="00982C78">
      <w:pPr>
        <w:pStyle w:val="ListParagraph"/>
        <w:numPr>
          <w:ilvl w:val="1"/>
          <w:numId w:val="7"/>
        </w:numPr>
      </w:pPr>
      <w:r>
        <w:t xml:space="preserve">Use a gravelometer </w:t>
      </w:r>
      <w:r w:rsidR="00773F8E">
        <w:t>(</w:t>
      </w:r>
      <w:r w:rsidR="00773F8E">
        <w:fldChar w:fldCharType="begin"/>
      </w:r>
      <w:r w:rsidR="00773F8E">
        <w:instrText xml:space="preserve"> REF _Ref519079309 \h </w:instrText>
      </w:r>
      <w:r w:rsidR="00773F8E">
        <w:fldChar w:fldCharType="separate"/>
      </w:r>
      <w:r w:rsidR="00BD6C50">
        <w:t xml:space="preserve">Figure </w:t>
      </w:r>
      <w:r w:rsidR="00BD6C50">
        <w:rPr>
          <w:noProof/>
        </w:rPr>
        <w:t>9</w:t>
      </w:r>
      <w:r w:rsidR="00773F8E">
        <w:fldChar w:fldCharType="end"/>
      </w:r>
      <w:r w:rsidR="00773F8E">
        <w:t>) to classify the b-axis of each particle. Record the size category (</w:t>
      </w:r>
      <w:r w:rsidR="001111D2">
        <w:fldChar w:fldCharType="begin"/>
      </w:r>
      <w:r w:rsidR="001111D2">
        <w:instrText xml:space="preserve"> REF _Ref519080302 \h </w:instrText>
      </w:r>
      <w:r w:rsidR="001111D2">
        <w:fldChar w:fldCharType="separate"/>
      </w:r>
      <w:r w:rsidR="00BD6C50">
        <w:t xml:space="preserve">Table </w:t>
      </w:r>
      <w:r w:rsidR="00BD6C50">
        <w:rPr>
          <w:noProof/>
        </w:rPr>
        <w:t>3</w:t>
      </w:r>
      <w:r w:rsidR="001111D2">
        <w:fldChar w:fldCharType="end"/>
      </w:r>
      <w:r w:rsidR="00773F8E">
        <w:t>)</w:t>
      </w:r>
      <w:r w:rsidR="00FE46E9">
        <w:t xml:space="preserve"> for the largest square opening that the particle does not fit through. For example, if the particle fits through the 180 mm square, but does not fit through the 128 mm square it is classified as the 128-180 mm size class.</w:t>
      </w:r>
    </w:p>
    <w:p w14:paraId="61040B09" w14:textId="5B7A55B0" w:rsidR="00FE46E9" w:rsidRDefault="00FE46E9" w:rsidP="00982C78">
      <w:pPr>
        <w:pStyle w:val="ListParagraph"/>
        <w:numPr>
          <w:ilvl w:val="1"/>
          <w:numId w:val="7"/>
        </w:numPr>
      </w:pPr>
      <w:r>
        <w:t>Record silt and clay particles that are &lt; 0.06 mm in the 0.0002-0.06 mm size class. Silt and clay particles are smooth when rubbed between the thumb and fingers whereas sand rolls between the fingers (is gritty).</w:t>
      </w:r>
    </w:p>
    <w:p w14:paraId="7F362F3A" w14:textId="598A3EA3" w:rsidR="008A5900" w:rsidRDefault="008A5900" w:rsidP="00982C78">
      <w:pPr>
        <w:pStyle w:val="ListParagraph"/>
        <w:numPr>
          <w:ilvl w:val="1"/>
          <w:numId w:val="7"/>
        </w:numPr>
      </w:pPr>
      <w:r>
        <w:t>Use the thin edge of the gravelometer to determine sand particles between 0.06 and 2 mm. Note the thin edge of the gravelometer is 2 mm wide.</w:t>
      </w:r>
    </w:p>
    <w:p w14:paraId="2791E0B0" w14:textId="16B80624" w:rsidR="008A5900" w:rsidRDefault="008A5900" w:rsidP="00982C78">
      <w:pPr>
        <w:pStyle w:val="ListParagraph"/>
        <w:numPr>
          <w:ilvl w:val="1"/>
          <w:numId w:val="7"/>
        </w:numPr>
      </w:pPr>
      <w:r>
        <w:t>For particles &gt; 128 mm and &lt; 512 mm, measure the b-axis using the notches at the top of the gravelometer.</w:t>
      </w:r>
    </w:p>
    <w:p w14:paraId="2CD05F5B" w14:textId="0030D6B4" w:rsidR="008A5900" w:rsidRDefault="008A5900" w:rsidP="00982C78">
      <w:pPr>
        <w:pStyle w:val="ListParagraph"/>
        <w:numPr>
          <w:ilvl w:val="1"/>
          <w:numId w:val="7"/>
        </w:numPr>
      </w:pPr>
      <w:r>
        <w:t>For particles &gt; 512 mm, measure and record the length of the b-axis using the top edge of the gravelometer or a depth rod.</w:t>
      </w:r>
    </w:p>
    <w:p w14:paraId="6CA975A7" w14:textId="1F971FEB" w:rsidR="008A5900" w:rsidRDefault="008A5900" w:rsidP="00982C78">
      <w:pPr>
        <w:pStyle w:val="ListParagraph"/>
        <w:numPr>
          <w:ilvl w:val="1"/>
          <w:numId w:val="7"/>
        </w:numPr>
      </w:pPr>
      <w:r>
        <w:t>Record ‘bedrock’ when encountered at sample points.</w:t>
      </w:r>
    </w:p>
    <w:p w14:paraId="03B03113" w14:textId="4D51D857" w:rsidR="008A5900" w:rsidRDefault="008A5900" w:rsidP="00982C78">
      <w:pPr>
        <w:pStyle w:val="ListParagraph"/>
        <w:numPr>
          <w:ilvl w:val="1"/>
          <w:numId w:val="7"/>
        </w:numPr>
      </w:pPr>
      <w:r>
        <w:t>If your finger touches a thin layer of fine sediment covering a larger particle, then measure the fine sediment, not the larger particle. Conversely, if your finger touches a rock covered by individual fine sediment particles; measure the rock.</w:t>
      </w:r>
    </w:p>
    <w:p w14:paraId="57E57093" w14:textId="236D612C" w:rsidR="008A5900" w:rsidRPr="008A5900" w:rsidRDefault="008A5900" w:rsidP="00982C78">
      <w:pPr>
        <w:pStyle w:val="ListParagraph"/>
        <w:numPr>
          <w:ilvl w:val="1"/>
          <w:numId w:val="7"/>
        </w:numPr>
      </w:pPr>
      <w:r>
        <w:rPr>
          <w:b/>
        </w:rPr>
        <w:t>Do not measure stream bank particles.</w:t>
      </w:r>
    </w:p>
    <w:p w14:paraId="3635AD7A" w14:textId="0F8FED6D" w:rsidR="008A5900" w:rsidRDefault="008A5900" w:rsidP="00982C78">
      <w:pPr>
        <w:pStyle w:val="ListParagraph"/>
        <w:numPr>
          <w:ilvl w:val="1"/>
          <w:numId w:val="7"/>
        </w:numPr>
      </w:pPr>
      <w:r>
        <w:t>For embedded particles that cannot be removed from the stream bed, used the notched end of the gravelometer or the depth rod to measure the b-axis, and record the appropriate size class.</w:t>
      </w:r>
    </w:p>
    <w:p w14:paraId="1F941E08" w14:textId="77777777" w:rsidR="008A5900" w:rsidRDefault="008A5900" w:rsidP="008A5900">
      <w:pPr>
        <w:ind w:left="1080"/>
      </w:pPr>
    </w:p>
    <w:p w14:paraId="19B0DDFA" w14:textId="26FA97AF" w:rsidR="00982C78" w:rsidRDefault="00982C78" w:rsidP="003611C4">
      <w:pPr>
        <w:jc w:val="center"/>
      </w:pPr>
      <w:r>
        <w:rPr>
          <w:noProof/>
        </w:rPr>
        <w:drawing>
          <wp:inline distT="0" distB="0" distL="0" distR="0" wp14:anchorId="04DE2324" wp14:editId="24280669">
            <wp:extent cx="5219700" cy="258419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030" cy="2603670"/>
                    </a:xfrm>
                    <a:prstGeom prst="rect">
                      <a:avLst/>
                    </a:prstGeom>
                  </pic:spPr>
                </pic:pic>
              </a:graphicData>
            </a:graphic>
          </wp:inline>
        </w:drawing>
      </w:r>
    </w:p>
    <w:p w14:paraId="7699EA24" w14:textId="5EBBFEF1" w:rsidR="00982C78" w:rsidRDefault="00982C78" w:rsidP="00982C78">
      <w:pPr>
        <w:pStyle w:val="Caption"/>
      </w:pPr>
      <w:bookmarkStart w:id="33" w:name="_Ref519079077"/>
      <w:bookmarkStart w:id="34" w:name="_Toc1033760"/>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8</w:t>
      </w:r>
      <w:r w:rsidR="00965F63">
        <w:rPr>
          <w:noProof/>
        </w:rPr>
        <w:fldChar w:fldCharType="end"/>
      </w:r>
      <w:bookmarkEnd w:id="33"/>
      <w:r>
        <w:t>. Example of a cross-section layout. In this example, distance between samples is 1 m, because the bankfull width is 12 m. Particle sample location is shown with a circle and crosshairs. Figure from CHaMP 2016.</w:t>
      </w:r>
      <w:bookmarkEnd w:id="34"/>
    </w:p>
    <w:p w14:paraId="14AB08C6" w14:textId="77777777" w:rsidR="00982C78" w:rsidRPr="00982C78" w:rsidRDefault="00982C78" w:rsidP="00982C78"/>
    <w:p w14:paraId="68BCCDFB" w14:textId="5A9935CD" w:rsidR="00982C78" w:rsidRDefault="00982C78" w:rsidP="00982C78">
      <w:pPr>
        <w:jc w:val="center"/>
      </w:pPr>
      <w:r w:rsidRPr="00982C78">
        <w:rPr>
          <w:noProof/>
        </w:rPr>
        <w:drawing>
          <wp:inline distT="0" distB="0" distL="0" distR="0" wp14:anchorId="7946ABE3" wp14:editId="452450FE">
            <wp:extent cx="3619500" cy="239164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8316" cy="2430510"/>
                    </a:xfrm>
                    <a:prstGeom prst="rect">
                      <a:avLst/>
                    </a:prstGeom>
                    <a:noFill/>
                    <a:ln>
                      <a:noFill/>
                    </a:ln>
                  </pic:spPr>
                </pic:pic>
              </a:graphicData>
            </a:graphic>
          </wp:inline>
        </w:drawing>
      </w:r>
    </w:p>
    <w:p w14:paraId="42B1DAE1" w14:textId="19CB05B1" w:rsidR="00982C78" w:rsidRDefault="00982C78" w:rsidP="00982C78">
      <w:pPr>
        <w:pStyle w:val="Caption"/>
      </w:pPr>
      <w:bookmarkStart w:id="35" w:name="_Ref519079309"/>
      <w:bookmarkStart w:id="36" w:name="_Toc1033761"/>
      <w:r>
        <w:t xml:space="preserve">Figure </w:t>
      </w:r>
      <w:r w:rsidR="00965F63">
        <w:rPr>
          <w:noProof/>
        </w:rPr>
        <w:fldChar w:fldCharType="begin"/>
      </w:r>
      <w:r w:rsidR="00965F63">
        <w:rPr>
          <w:noProof/>
        </w:rPr>
        <w:instrText xml:space="preserve"> SEQ Figure \* ARABIC </w:instrText>
      </w:r>
      <w:r w:rsidR="00965F63">
        <w:rPr>
          <w:noProof/>
        </w:rPr>
        <w:fldChar w:fldCharType="separate"/>
      </w:r>
      <w:r w:rsidR="00BD6C50">
        <w:rPr>
          <w:noProof/>
        </w:rPr>
        <w:t>9</w:t>
      </w:r>
      <w:r w:rsidR="00965F63">
        <w:rPr>
          <w:noProof/>
        </w:rPr>
        <w:fldChar w:fldCharType="end"/>
      </w:r>
      <w:bookmarkEnd w:id="35"/>
      <w:r>
        <w:t>. Gravelometer used to classify the b-axis of particles.</w:t>
      </w:r>
      <w:bookmarkEnd w:id="36"/>
    </w:p>
    <w:p w14:paraId="410DF932" w14:textId="04EA521E" w:rsidR="00F50ADD" w:rsidRPr="00F50ADD" w:rsidRDefault="00F50ADD" w:rsidP="00F50ADD">
      <w:pPr>
        <w:pStyle w:val="Caption"/>
      </w:pPr>
      <w:bookmarkStart w:id="37" w:name="_Ref519080302"/>
      <w:bookmarkStart w:id="38" w:name="_Toc1033764"/>
      <w:r>
        <w:t xml:space="preserve">Table </w:t>
      </w:r>
      <w:r w:rsidR="00965F63">
        <w:rPr>
          <w:noProof/>
        </w:rPr>
        <w:fldChar w:fldCharType="begin"/>
      </w:r>
      <w:r w:rsidR="00965F63">
        <w:rPr>
          <w:noProof/>
        </w:rPr>
        <w:instrText xml:space="preserve"> SEQ Table \* ARABIC </w:instrText>
      </w:r>
      <w:r w:rsidR="00965F63">
        <w:rPr>
          <w:noProof/>
        </w:rPr>
        <w:fldChar w:fldCharType="separate"/>
      </w:r>
      <w:r w:rsidR="006F39ED">
        <w:rPr>
          <w:noProof/>
        </w:rPr>
        <w:t>4</w:t>
      </w:r>
      <w:r w:rsidR="00965F63">
        <w:rPr>
          <w:noProof/>
        </w:rPr>
        <w:fldChar w:fldCharType="end"/>
      </w:r>
      <w:bookmarkEnd w:id="37"/>
      <w:r>
        <w:t>. Size categories for sediment in the range of silt/clay to bedrock. Record the size range that the particle falls within (e.g., 45-64). Adapted from CHaMP (2016).</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DD0709" w14:paraId="520C079E" w14:textId="77777777" w:rsidTr="00DD0709">
        <w:tc>
          <w:tcPr>
            <w:tcW w:w="4674" w:type="dxa"/>
            <w:gridSpan w:val="2"/>
            <w:vMerge w:val="restart"/>
            <w:tcBorders>
              <w:top w:val="single" w:sz="12" w:space="0" w:color="auto"/>
            </w:tcBorders>
            <w:vAlign w:val="center"/>
          </w:tcPr>
          <w:p w14:paraId="2AB5B8D7" w14:textId="01452D84" w:rsidR="00DD0709" w:rsidRPr="00F50ADD" w:rsidRDefault="00DD0709" w:rsidP="00DD0709">
            <w:pPr>
              <w:spacing w:before="0" w:after="0"/>
              <w:contextualSpacing/>
              <w:jc w:val="center"/>
              <w:rPr>
                <w:b/>
              </w:rPr>
            </w:pPr>
            <w:r w:rsidRPr="00F50ADD">
              <w:rPr>
                <w:b/>
              </w:rPr>
              <w:t>Description of Particle Size</w:t>
            </w:r>
          </w:p>
        </w:tc>
        <w:tc>
          <w:tcPr>
            <w:tcW w:w="4676" w:type="dxa"/>
            <w:gridSpan w:val="2"/>
            <w:tcBorders>
              <w:top w:val="single" w:sz="12" w:space="0" w:color="auto"/>
              <w:bottom w:val="single" w:sz="4" w:space="0" w:color="auto"/>
            </w:tcBorders>
            <w:vAlign w:val="center"/>
          </w:tcPr>
          <w:p w14:paraId="250BD58B" w14:textId="4F99577D" w:rsidR="00DD0709" w:rsidRPr="00F50ADD" w:rsidRDefault="00DD0709" w:rsidP="00DD0709">
            <w:pPr>
              <w:spacing w:before="0" w:after="0"/>
              <w:contextualSpacing/>
              <w:jc w:val="center"/>
              <w:rPr>
                <w:b/>
              </w:rPr>
            </w:pPr>
            <w:r w:rsidRPr="00F50ADD">
              <w:rPr>
                <w:b/>
              </w:rPr>
              <w:t>Size Range (mm)</w:t>
            </w:r>
          </w:p>
        </w:tc>
      </w:tr>
      <w:tr w:rsidR="00DD0709" w14:paraId="4F186442" w14:textId="77777777" w:rsidTr="00F50ADD">
        <w:tc>
          <w:tcPr>
            <w:tcW w:w="4674" w:type="dxa"/>
            <w:gridSpan w:val="2"/>
            <w:vMerge/>
            <w:tcBorders>
              <w:bottom w:val="single" w:sz="12" w:space="0" w:color="auto"/>
            </w:tcBorders>
            <w:vAlign w:val="center"/>
          </w:tcPr>
          <w:p w14:paraId="69747AA8" w14:textId="77777777" w:rsidR="00DD0709" w:rsidRPr="00F50ADD" w:rsidRDefault="00DD0709" w:rsidP="00DD0709">
            <w:pPr>
              <w:spacing w:before="0" w:after="0"/>
              <w:contextualSpacing/>
              <w:jc w:val="center"/>
              <w:rPr>
                <w:b/>
              </w:rPr>
            </w:pPr>
          </w:p>
        </w:tc>
        <w:tc>
          <w:tcPr>
            <w:tcW w:w="2338" w:type="dxa"/>
            <w:tcBorders>
              <w:top w:val="single" w:sz="4" w:space="0" w:color="auto"/>
              <w:bottom w:val="single" w:sz="12" w:space="0" w:color="auto"/>
            </w:tcBorders>
            <w:vAlign w:val="center"/>
          </w:tcPr>
          <w:p w14:paraId="34927365" w14:textId="28C8A135" w:rsidR="00DD0709" w:rsidRPr="00F50ADD" w:rsidRDefault="00DD0709" w:rsidP="00DD0709">
            <w:pPr>
              <w:spacing w:before="0" w:after="0"/>
              <w:contextualSpacing/>
              <w:jc w:val="center"/>
              <w:rPr>
                <w:b/>
              </w:rPr>
            </w:pPr>
            <w:r w:rsidRPr="00F50ADD">
              <w:rPr>
                <w:b/>
              </w:rPr>
              <w:t>Lower</w:t>
            </w:r>
          </w:p>
        </w:tc>
        <w:tc>
          <w:tcPr>
            <w:tcW w:w="2338" w:type="dxa"/>
            <w:tcBorders>
              <w:top w:val="single" w:sz="4" w:space="0" w:color="auto"/>
              <w:bottom w:val="single" w:sz="12" w:space="0" w:color="auto"/>
            </w:tcBorders>
            <w:vAlign w:val="center"/>
          </w:tcPr>
          <w:p w14:paraId="7161C6E6" w14:textId="6F7B307C" w:rsidR="00DD0709" w:rsidRPr="00F50ADD" w:rsidRDefault="00DD0709" w:rsidP="00DD0709">
            <w:pPr>
              <w:spacing w:before="0" w:after="0"/>
              <w:contextualSpacing/>
              <w:jc w:val="center"/>
              <w:rPr>
                <w:b/>
              </w:rPr>
            </w:pPr>
            <w:r w:rsidRPr="00F50ADD">
              <w:rPr>
                <w:b/>
              </w:rPr>
              <w:t>Upper</w:t>
            </w:r>
          </w:p>
        </w:tc>
      </w:tr>
      <w:tr w:rsidR="00773F8E" w14:paraId="28B912A1" w14:textId="77777777" w:rsidTr="00F50ADD">
        <w:tc>
          <w:tcPr>
            <w:tcW w:w="2337" w:type="dxa"/>
            <w:tcBorders>
              <w:top w:val="single" w:sz="12" w:space="0" w:color="auto"/>
              <w:bottom w:val="single" w:sz="12" w:space="0" w:color="auto"/>
            </w:tcBorders>
            <w:vAlign w:val="center"/>
          </w:tcPr>
          <w:p w14:paraId="75CB17CF" w14:textId="653EF090" w:rsidR="00773F8E" w:rsidRPr="00F50ADD" w:rsidRDefault="00DD0709" w:rsidP="00F50ADD">
            <w:pPr>
              <w:spacing w:before="0" w:after="0"/>
              <w:contextualSpacing/>
              <w:jc w:val="center"/>
              <w:rPr>
                <w:b/>
              </w:rPr>
            </w:pPr>
            <w:r w:rsidRPr="00F50ADD">
              <w:rPr>
                <w:b/>
              </w:rPr>
              <w:t>Bedrock</w:t>
            </w:r>
          </w:p>
        </w:tc>
        <w:tc>
          <w:tcPr>
            <w:tcW w:w="2337" w:type="dxa"/>
            <w:tcBorders>
              <w:top w:val="single" w:sz="12" w:space="0" w:color="auto"/>
              <w:bottom w:val="single" w:sz="12" w:space="0" w:color="auto"/>
            </w:tcBorders>
            <w:vAlign w:val="center"/>
          </w:tcPr>
          <w:p w14:paraId="0B5D4641" w14:textId="77777777" w:rsidR="00773F8E" w:rsidRDefault="00773F8E" w:rsidP="00DD0709">
            <w:pPr>
              <w:spacing w:before="0" w:after="0"/>
              <w:contextualSpacing/>
              <w:jc w:val="center"/>
            </w:pPr>
          </w:p>
        </w:tc>
        <w:tc>
          <w:tcPr>
            <w:tcW w:w="2338" w:type="dxa"/>
            <w:tcBorders>
              <w:top w:val="single" w:sz="12" w:space="0" w:color="auto"/>
              <w:bottom w:val="single" w:sz="12" w:space="0" w:color="auto"/>
            </w:tcBorders>
            <w:vAlign w:val="center"/>
          </w:tcPr>
          <w:p w14:paraId="145CEE61" w14:textId="5E73EA7F" w:rsidR="00773F8E" w:rsidRDefault="00DD0709" w:rsidP="00DD0709">
            <w:pPr>
              <w:spacing w:before="0" w:after="0"/>
              <w:contextualSpacing/>
              <w:jc w:val="center"/>
            </w:pPr>
            <w:r>
              <w:t>NA</w:t>
            </w:r>
          </w:p>
        </w:tc>
        <w:tc>
          <w:tcPr>
            <w:tcW w:w="2338" w:type="dxa"/>
            <w:tcBorders>
              <w:top w:val="single" w:sz="12" w:space="0" w:color="auto"/>
              <w:bottom w:val="single" w:sz="12" w:space="0" w:color="auto"/>
            </w:tcBorders>
            <w:vAlign w:val="center"/>
          </w:tcPr>
          <w:p w14:paraId="4C31ACA5" w14:textId="69764F91" w:rsidR="00773F8E" w:rsidRDefault="00DD0709" w:rsidP="00DD0709">
            <w:pPr>
              <w:spacing w:before="0" w:after="0"/>
              <w:contextualSpacing/>
              <w:jc w:val="center"/>
            </w:pPr>
            <w:r>
              <w:t>NA</w:t>
            </w:r>
          </w:p>
        </w:tc>
      </w:tr>
      <w:tr w:rsidR="00DD0709" w14:paraId="396A1F59" w14:textId="77777777" w:rsidTr="00F50ADD">
        <w:tc>
          <w:tcPr>
            <w:tcW w:w="2337" w:type="dxa"/>
            <w:vMerge w:val="restart"/>
            <w:tcBorders>
              <w:top w:val="single" w:sz="12" w:space="0" w:color="auto"/>
            </w:tcBorders>
            <w:vAlign w:val="center"/>
          </w:tcPr>
          <w:p w14:paraId="5F0C786A" w14:textId="578D4A3B" w:rsidR="00DD0709" w:rsidRPr="00F50ADD" w:rsidRDefault="00DD0709" w:rsidP="00F50ADD">
            <w:pPr>
              <w:spacing w:before="0" w:after="0"/>
              <w:contextualSpacing/>
              <w:jc w:val="center"/>
              <w:rPr>
                <w:b/>
              </w:rPr>
            </w:pPr>
            <w:r w:rsidRPr="00F50ADD">
              <w:rPr>
                <w:b/>
              </w:rPr>
              <w:t>Boulder</w:t>
            </w:r>
          </w:p>
        </w:tc>
        <w:tc>
          <w:tcPr>
            <w:tcW w:w="2337" w:type="dxa"/>
            <w:tcBorders>
              <w:top w:val="single" w:sz="12" w:space="0" w:color="auto"/>
              <w:bottom w:val="single" w:sz="4" w:space="0" w:color="auto"/>
            </w:tcBorders>
            <w:vAlign w:val="center"/>
          </w:tcPr>
          <w:p w14:paraId="7C7450BF" w14:textId="0E554AB8" w:rsidR="00DD0709" w:rsidRDefault="00DD0709" w:rsidP="00DD0709">
            <w:pPr>
              <w:spacing w:before="0" w:after="0"/>
              <w:contextualSpacing/>
              <w:jc w:val="center"/>
            </w:pPr>
            <w:r>
              <w:t>Mega</w:t>
            </w:r>
          </w:p>
        </w:tc>
        <w:tc>
          <w:tcPr>
            <w:tcW w:w="2338" w:type="dxa"/>
            <w:tcBorders>
              <w:top w:val="single" w:sz="12" w:space="0" w:color="auto"/>
              <w:bottom w:val="single" w:sz="4" w:space="0" w:color="auto"/>
            </w:tcBorders>
            <w:vAlign w:val="center"/>
          </w:tcPr>
          <w:p w14:paraId="154AB237" w14:textId="0AEAC8B0" w:rsidR="00DD0709" w:rsidRDefault="00DD0709" w:rsidP="00DD0709">
            <w:pPr>
              <w:spacing w:before="0" w:after="0"/>
              <w:contextualSpacing/>
              <w:jc w:val="center"/>
            </w:pPr>
            <w:r>
              <w:t>&gt;4000</w:t>
            </w:r>
          </w:p>
        </w:tc>
        <w:tc>
          <w:tcPr>
            <w:tcW w:w="2338" w:type="dxa"/>
            <w:tcBorders>
              <w:top w:val="single" w:sz="12" w:space="0" w:color="auto"/>
              <w:bottom w:val="single" w:sz="4" w:space="0" w:color="auto"/>
            </w:tcBorders>
            <w:vAlign w:val="center"/>
          </w:tcPr>
          <w:p w14:paraId="6DA3A126" w14:textId="0E0779FF" w:rsidR="00DD0709" w:rsidRDefault="00DD0709" w:rsidP="00DD0709">
            <w:pPr>
              <w:spacing w:before="0" w:after="0"/>
              <w:contextualSpacing/>
              <w:jc w:val="center"/>
            </w:pPr>
            <w:r>
              <w:t>NA</w:t>
            </w:r>
          </w:p>
        </w:tc>
      </w:tr>
      <w:tr w:rsidR="00DD0709" w14:paraId="66500125" w14:textId="77777777" w:rsidTr="00F50ADD">
        <w:tc>
          <w:tcPr>
            <w:tcW w:w="2337" w:type="dxa"/>
            <w:vMerge/>
            <w:vAlign w:val="center"/>
          </w:tcPr>
          <w:p w14:paraId="37416C94"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63EF3C09" w14:textId="354E5E76" w:rsidR="00DD0709" w:rsidRDefault="00DD0709" w:rsidP="00DD0709">
            <w:pPr>
              <w:spacing w:before="0" w:after="0"/>
              <w:contextualSpacing/>
              <w:jc w:val="center"/>
            </w:pPr>
            <w:r>
              <w:t>Very Large</w:t>
            </w:r>
          </w:p>
        </w:tc>
        <w:tc>
          <w:tcPr>
            <w:tcW w:w="2338" w:type="dxa"/>
            <w:tcBorders>
              <w:top w:val="single" w:sz="4" w:space="0" w:color="auto"/>
            </w:tcBorders>
            <w:vAlign w:val="center"/>
          </w:tcPr>
          <w:p w14:paraId="6BDF100A" w14:textId="1AD7EF2E" w:rsidR="00DD0709" w:rsidRDefault="00DD0709" w:rsidP="00DD0709">
            <w:pPr>
              <w:spacing w:before="0" w:after="0"/>
              <w:contextualSpacing/>
              <w:jc w:val="center"/>
            </w:pPr>
            <w:r>
              <w:t>2896</w:t>
            </w:r>
          </w:p>
        </w:tc>
        <w:tc>
          <w:tcPr>
            <w:tcW w:w="2338" w:type="dxa"/>
            <w:tcBorders>
              <w:top w:val="single" w:sz="4" w:space="0" w:color="auto"/>
            </w:tcBorders>
            <w:vAlign w:val="center"/>
          </w:tcPr>
          <w:p w14:paraId="6777499D" w14:textId="53F2FB07" w:rsidR="00DD0709" w:rsidRDefault="00DD0709" w:rsidP="00DD0709">
            <w:pPr>
              <w:spacing w:before="0" w:after="0"/>
              <w:contextualSpacing/>
              <w:jc w:val="center"/>
            </w:pPr>
            <w:r>
              <w:t>4000</w:t>
            </w:r>
          </w:p>
        </w:tc>
      </w:tr>
      <w:tr w:rsidR="00DD0709" w14:paraId="51CB6753" w14:textId="77777777" w:rsidTr="00F50ADD">
        <w:tc>
          <w:tcPr>
            <w:tcW w:w="2337" w:type="dxa"/>
            <w:vMerge/>
            <w:vAlign w:val="center"/>
          </w:tcPr>
          <w:p w14:paraId="2648E4F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584F9F3"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6975C2C8" w14:textId="5CADB57D" w:rsidR="00DD0709" w:rsidRDefault="00DD0709" w:rsidP="00DD0709">
            <w:pPr>
              <w:spacing w:before="0" w:after="0"/>
              <w:contextualSpacing/>
              <w:jc w:val="center"/>
            </w:pPr>
            <w:r>
              <w:t>2048</w:t>
            </w:r>
          </w:p>
        </w:tc>
        <w:tc>
          <w:tcPr>
            <w:tcW w:w="2338" w:type="dxa"/>
            <w:tcBorders>
              <w:bottom w:val="single" w:sz="4" w:space="0" w:color="auto"/>
            </w:tcBorders>
            <w:vAlign w:val="center"/>
          </w:tcPr>
          <w:p w14:paraId="65BE54E3" w14:textId="7A809C72" w:rsidR="00DD0709" w:rsidRDefault="00DD0709" w:rsidP="00DD0709">
            <w:pPr>
              <w:spacing w:before="0" w:after="0"/>
              <w:contextualSpacing/>
              <w:jc w:val="center"/>
            </w:pPr>
            <w:r>
              <w:t>2896</w:t>
            </w:r>
          </w:p>
        </w:tc>
      </w:tr>
      <w:tr w:rsidR="00DD0709" w14:paraId="08113A3F" w14:textId="77777777" w:rsidTr="00F50ADD">
        <w:tc>
          <w:tcPr>
            <w:tcW w:w="2337" w:type="dxa"/>
            <w:vMerge/>
            <w:vAlign w:val="center"/>
          </w:tcPr>
          <w:p w14:paraId="0347B359"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70B808CA" w14:textId="2D685B1A" w:rsidR="00DD0709" w:rsidRDefault="00DD0709" w:rsidP="00DD0709">
            <w:pPr>
              <w:spacing w:before="0" w:after="0"/>
              <w:contextualSpacing/>
              <w:jc w:val="center"/>
            </w:pPr>
            <w:r>
              <w:t>Large</w:t>
            </w:r>
          </w:p>
        </w:tc>
        <w:tc>
          <w:tcPr>
            <w:tcW w:w="2338" w:type="dxa"/>
            <w:tcBorders>
              <w:top w:val="single" w:sz="4" w:space="0" w:color="auto"/>
            </w:tcBorders>
            <w:vAlign w:val="center"/>
          </w:tcPr>
          <w:p w14:paraId="5F3614B6" w14:textId="73131647" w:rsidR="00DD0709" w:rsidRDefault="00DD0709" w:rsidP="00DD0709">
            <w:pPr>
              <w:spacing w:before="0" w:after="0"/>
              <w:contextualSpacing/>
              <w:jc w:val="center"/>
            </w:pPr>
            <w:r>
              <w:t>1448</w:t>
            </w:r>
          </w:p>
        </w:tc>
        <w:tc>
          <w:tcPr>
            <w:tcW w:w="2338" w:type="dxa"/>
            <w:tcBorders>
              <w:top w:val="single" w:sz="4" w:space="0" w:color="auto"/>
            </w:tcBorders>
            <w:vAlign w:val="center"/>
          </w:tcPr>
          <w:p w14:paraId="38C5671B" w14:textId="40B384FF" w:rsidR="00DD0709" w:rsidRDefault="00DD0709" w:rsidP="00DD0709">
            <w:pPr>
              <w:spacing w:before="0" w:after="0"/>
              <w:contextualSpacing/>
              <w:jc w:val="center"/>
            </w:pPr>
            <w:r>
              <w:t>2048</w:t>
            </w:r>
          </w:p>
        </w:tc>
      </w:tr>
      <w:tr w:rsidR="00DD0709" w14:paraId="740161A8" w14:textId="77777777" w:rsidTr="00F50ADD">
        <w:tc>
          <w:tcPr>
            <w:tcW w:w="2337" w:type="dxa"/>
            <w:vMerge/>
            <w:vAlign w:val="center"/>
          </w:tcPr>
          <w:p w14:paraId="17F448A6"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1193BFE8"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6C35D236" w14:textId="0415FBE2" w:rsidR="00DD0709" w:rsidRDefault="00DD0709" w:rsidP="00DD0709">
            <w:pPr>
              <w:spacing w:before="0" w:after="0"/>
              <w:contextualSpacing/>
              <w:jc w:val="center"/>
            </w:pPr>
            <w:r>
              <w:t>1024</w:t>
            </w:r>
          </w:p>
        </w:tc>
        <w:tc>
          <w:tcPr>
            <w:tcW w:w="2338" w:type="dxa"/>
            <w:tcBorders>
              <w:bottom w:val="single" w:sz="4" w:space="0" w:color="auto"/>
            </w:tcBorders>
            <w:vAlign w:val="center"/>
          </w:tcPr>
          <w:p w14:paraId="67CE64E4" w14:textId="374D93B1" w:rsidR="00DD0709" w:rsidRDefault="00DD0709" w:rsidP="00DD0709">
            <w:pPr>
              <w:spacing w:before="0" w:after="0"/>
              <w:contextualSpacing/>
              <w:jc w:val="center"/>
            </w:pPr>
            <w:r>
              <w:t>1448</w:t>
            </w:r>
          </w:p>
        </w:tc>
      </w:tr>
      <w:tr w:rsidR="00DD0709" w14:paraId="53C10662" w14:textId="77777777" w:rsidTr="00F50ADD">
        <w:tc>
          <w:tcPr>
            <w:tcW w:w="2337" w:type="dxa"/>
            <w:vMerge/>
            <w:vAlign w:val="center"/>
          </w:tcPr>
          <w:p w14:paraId="740C5A45"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18F00D2B" w14:textId="2ABCDB99" w:rsidR="00DD0709" w:rsidRDefault="00DD0709" w:rsidP="00DD0709">
            <w:pPr>
              <w:spacing w:before="0" w:after="0"/>
              <w:contextualSpacing/>
              <w:jc w:val="center"/>
            </w:pPr>
            <w:r>
              <w:t>Medium</w:t>
            </w:r>
          </w:p>
        </w:tc>
        <w:tc>
          <w:tcPr>
            <w:tcW w:w="2338" w:type="dxa"/>
            <w:tcBorders>
              <w:top w:val="single" w:sz="4" w:space="0" w:color="auto"/>
            </w:tcBorders>
            <w:vAlign w:val="center"/>
          </w:tcPr>
          <w:p w14:paraId="4C35E716" w14:textId="78859173" w:rsidR="00DD0709" w:rsidRDefault="00DD0709" w:rsidP="00DD0709">
            <w:pPr>
              <w:spacing w:before="0" w:after="0"/>
              <w:contextualSpacing/>
              <w:jc w:val="center"/>
            </w:pPr>
            <w:r>
              <w:t>724</w:t>
            </w:r>
          </w:p>
        </w:tc>
        <w:tc>
          <w:tcPr>
            <w:tcW w:w="2338" w:type="dxa"/>
            <w:tcBorders>
              <w:top w:val="single" w:sz="4" w:space="0" w:color="auto"/>
            </w:tcBorders>
            <w:vAlign w:val="center"/>
          </w:tcPr>
          <w:p w14:paraId="4AEF273C" w14:textId="25D915FF" w:rsidR="00DD0709" w:rsidRDefault="00DD0709" w:rsidP="00DD0709">
            <w:pPr>
              <w:spacing w:before="0" w:after="0"/>
              <w:contextualSpacing/>
              <w:jc w:val="center"/>
            </w:pPr>
            <w:r>
              <w:t>1024</w:t>
            </w:r>
          </w:p>
        </w:tc>
      </w:tr>
      <w:tr w:rsidR="00DD0709" w14:paraId="76BE2B3A" w14:textId="77777777" w:rsidTr="00F50ADD">
        <w:tc>
          <w:tcPr>
            <w:tcW w:w="2337" w:type="dxa"/>
            <w:vMerge/>
            <w:vAlign w:val="center"/>
          </w:tcPr>
          <w:p w14:paraId="2F1EB26C"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47AFA463"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38424AEC" w14:textId="7DF821EC" w:rsidR="00DD0709" w:rsidRDefault="00DD0709" w:rsidP="00DD0709">
            <w:pPr>
              <w:spacing w:before="0" w:after="0"/>
              <w:contextualSpacing/>
              <w:jc w:val="center"/>
            </w:pPr>
            <w:r>
              <w:t>512</w:t>
            </w:r>
          </w:p>
        </w:tc>
        <w:tc>
          <w:tcPr>
            <w:tcW w:w="2338" w:type="dxa"/>
            <w:tcBorders>
              <w:bottom w:val="single" w:sz="4" w:space="0" w:color="auto"/>
            </w:tcBorders>
            <w:vAlign w:val="center"/>
          </w:tcPr>
          <w:p w14:paraId="62411B38" w14:textId="315BAA1A" w:rsidR="00DD0709" w:rsidRDefault="00DD0709" w:rsidP="00DD0709">
            <w:pPr>
              <w:spacing w:before="0" w:after="0"/>
              <w:contextualSpacing/>
              <w:jc w:val="center"/>
            </w:pPr>
            <w:r>
              <w:t>724</w:t>
            </w:r>
          </w:p>
        </w:tc>
      </w:tr>
      <w:tr w:rsidR="00DD0709" w14:paraId="1BB03518" w14:textId="77777777" w:rsidTr="00F50ADD">
        <w:tc>
          <w:tcPr>
            <w:tcW w:w="2337" w:type="dxa"/>
            <w:vMerge/>
            <w:vAlign w:val="center"/>
          </w:tcPr>
          <w:p w14:paraId="788D41E2"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5E257801" w14:textId="16CBDFEA" w:rsidR="00DD0709" w:rsidRDefault="00DD0709" w:rsidP="00DD0709">
            <w:pPr>
              <w:spacing w:before="0" w:after="0"/>
              <w:contextualSpacing/>
              <w:jc w:val="center"/>
            </w:pPr>
            <w:r>
              <w:t>Small</w:t>
            </w:r>
          </w:p>
        </w:tc>
        <w:tc>
          <w:tcPr>
            <w:tcW w:w="2338" w:type="dxa"/>
            <w:tcBorders>
              <w:top w:val="single" w:sz="4" w:space="0" w:color="auto"/>
            </w:tcBorders>
            <w:vAlign w:val="center"/>
          </w:tcPr>
          <w:p w14:paraId="5E79B6C6" w14:textId="4F913BCB" w:rsidR="00DD0709" w:rsidRDefault="00DD0709" w:rsidP="00DD0709">
            <w:pPr>
              <w:spacing w:before="0" w:after="0"/>
              <w:contextualSpacing/>
              <w:jc w:val="center"/>
            </w:pPr>
            <w:r>
              <w:t>362</w:t>
            </w:r>
          </w:p>
        </w:tc>
        <w:tc>
          <w:tcPr>
            <w:tcW w:w="2338" w:type="dxa"/>
            <w:tcBorders>
              <w:top w:val="single" w:sz="4" w:space="0" w:color="auto"/>
            </w:tcBorders>
            <w:vAlign w:val="center"/>
          </w:tcPr>
          <w:p w14:paraId="7E659FCB" w14:textId="7D41652A" w:rsidR="00DD0709" w:rsidRDefault="00DD0709" w:rsidP="00DD0709">
            <w:pPr>
              <w:spacing w:before="0" w:after="0"/>
              <w:contextualSpacing/>
              <w:jc w:val="center"/>
            </w:pPr>
            <w:r>
              <w:t>512</w:t>
            </w:r>
          </w:p>
        </w:tc>
      </w:tr>
      <w:tr w:rsidR="00DD0709" w14:paraId="357E25AB" w14:textId="77777777" w:rsidTr="00F50ADD">
        <w:tc>
          <w:tcPr>
            <w:tcW w:w="2337" w:type="dxa"/>
            <w:vMerge/>
            <w:tcBorders>
              <w:bottom w:val="single" w:sz="12" w:space="0" w:color="auto"/>
            </w:tcBorders>
            <w:vAlign w:val="center"/>
          </w:tcPr>
          <w:p w14:paraId="51F1A76B" w14:textId="77777777" w:rsidR="00DD0709" w:rsidRPr="00F50ADD" w:rsidRDefault="00DD0709" w:rsidP="00F50ADD">
            <w:pPr>
              <w:spacing w:before="0" w:after="0"/>
              <w:contextualSpacing/>
              <w:jc w:val="center"/>
              <w:rPr>
                <w:b/>
              </w:rPr>
            </w:pPr>
          </w:p>
        </w:tc>
        <w:tc>
          <w:tcPr>
            <w:tcW w:w="2337" w:type="dxa"/>
            <w:vMerge/>
            <w:tcBorders>
              <w:bottom w:val="single" w:sz="12" w:space="0" w:color="auto"/>
            </w:tcBorders>
            <w:vAlign w:val="center"/>
          </w:tcPr>
          <w:p w14:paraId="3EB09B92" w14:textId="77777777" w:rsidR="00DD0709" w:rsidRDefault="00DD0709" w:rsidP="00DD0709">
            <w:pPr>
              <w:spacing w:before="0" w:after="0"/>
              <w:contextualSpacing/>
              <w:jc w:val="center"/>
            </w:pPr>
          </w:p>
        </w:tc>
        <w:tc>
          <w:tcPr>
            <w:tcW w:w="2338" w:type="dxa"/>
            <w:tcBorders>
              <w:bottom w:val="single" w:sz="12" w:space="0" w:color="auto"/>
            </w:tcBorders>
            <w:vAlign w:val="center"/>
          </w:tcPr>
          <w:p w14:paraId="184D18DE" w14:textId="6DEE3278" w:rsidR="00DD0709" w:rsidRDefault="00DD0709" w:rsidP="00DD0709">
            <w:pPr>
              <w:spacing w:before="0" w:after="0"/>
              <w:contextualSpacing/>
              <w:jc w:val="center"/>
            </w:pPr>
            <w:r>
              <w:t>256</w:t>
            </w:r>
          </w:p>
        </w:tc>
        <w:tc>
          <w:tcPr>
            <w:tcW w:w="2338" w:type="dxa"/>
            <w:tcBorders>
              <w:bottom w:val="single" w:sz="12" w:space="0" w:color="auto"/>
            </w:tcBorders>
            <w:vAlign w:val="center"/>
          </w:tcPr>
          <w:p w14:paraId="60BFB48B" w14:textId="0B62937A" w:rsidR="00DD0709" w:rsidRDefault="00DD0709" w:rsidP="00DD0709">
            <w:pPr>
              <w:spacing w:before="0" w:after="0"/>
              <w:contextualSpacing/>
              <w:jc w:val="center"/>
            </w:pPr>
            <w:r>
              <w:t>362</w:t>
            </w:r>
          </w:p>
        </w:tc>
      </w:tr>
      <w:tr w:rsidR="00DD0709" w14:paraId="3C0D847C" w14:textId="77777777" w:rsidTr="00F50ADD">
        <w:tc>
          <w:tcPr>
            <w:tcW w:w="2337" w:type="dxa"/>
            <w:vMerge w:val="restart"/>
            <w:tcBorders>
              <w:top w:val="single" w:sz="12" w:space="0" w:color="auto"/>
            </w:tcBorders>
            <w:vAlign w:val="center"/>
          </w:tcPr>
          <w:p w14:paraId="4377DD8C" w14:textId="77240304" w:rsidR="00DD0709" w:rsidRPr="00F50ADD" w:rsidRDefault="00DD0709" w:rsidP="00F50ADD">
            <w:pPr>
              <w:spacing w:before="0" w:after="0"/>
              <w:contextualSpacing/>
              <w:jc w:val="center"/>
              <w:rPr>
                <w:b/>
              </w:rPr>
            </w:pPr>
            <w:r w:rsidRPr="00F50ADD">
              <w:rPr>
                <w:b/>
              </w:rPr>
              <w:t>Cobble</w:t>
            </w:r>
          </w:p>
        </w:tc>
        <w:tc>
          <w:tcPr>
            <w:tcW w:w="2337" w:type="dxa"/>
            <w:vMerge w:val="restart"/>
            <w:tcBorders>
              <w:top w:val="single" w:sz="12" w:space="0" w:color="auto"/>
            </w:tcBorders>
            <w:vAlign w:val="center"/>
          </w:tcPr>
          <w:p w14:paraId="687B2830" w14:textId="68391AAA" w:rsidR="00DD0709" w:rsidRDefault="00DD0709" w:rsidP="00DD0709">
            <w:pPr>
              <w:spacing w:before="0" w:after="0"/>
              <w:contextualSpacing/>
              <w:jc w:val="center"/>
            </w:pPr>
            <w:r>
              <w:t>Large</w:t>
            </w:r>
          </w:p>
        </w:tc>
        <w:tc>
          <w:tcPr>
            <w:tcW w:w="2338" w:type="dxa"/>
            <w:tcBorders>
              <w:top w:val="single" w:sz="12" w:space="0" w:color="auto"/>
            </w:tcBorders>
            <w:vAlign w:val="center"/>
          </w:tcPr>
          <w:p w14:paraId="57C19B98" w14:textId="769B8C74" w:rsidR="00DD0709" w:rsidRDefault="00DD0709" w:rsidP="00DD0709">
            <w:pPr>
              <w:spacing w:before="0" w:after="0"/>
              <w:contextualSpacing/>
              <w:jc w:val="center"/>
            </w:pPr>
            <w:r>
              <w:t>180</w:t>
            </w:r>
          </w:p>
        </w:tc>
        <w:tc>
          <w:tcPr>
            <w:tcW w:w="2338" w:type="dxa"/>
            <w:tcBorders>
              <w:top w:val="single" w:sz="12" w:space="0" w:color="auto"/>
            </w:tcBorders>
            <w:vAlign w:val="center"/>
          </w:tcPr>
          <w:p w14:paraId="397AEE1C" w14:textId="0AC6C1CB" w:rsidR="00DD0709" w:rsidRDefault="00DD0709" w:rsidP="00DD0709">
            <w:pPr>
              <w:spacing w:before="0" w:after="0"/>
              <w:contextualSpacing/>
              <w:jc w:val="center"/>
            </w:pPr>
            <w:r>
              <w:t>256</w:t>
            </w:r>
          </w:p>
        </w:tc>
      </w:tr>
      <w:tr w:rsidR="00DD0709" w14:paraId="341CF97A" w14:textId="77777777" w:rsidTr="00F50ADD">
        <w:tc>
          <w:tcPr>
            <w:tcW w:w="2337" w:type="dxa"/>
            <w:vMerge/>
            <w:vAlign w:val="center"/>
          </w:tcPr>
          <w:p w14:paraId="6DA05A7E"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3BBC7E9F"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49527480" w14:textId="38CF2A1D" w:rsidR="00DD0709" w:rsidRDefault="00DD0709" w:rsidP="00DD0709">
            <w:pPr>
              <w:spacing w:before="0" w:after="0"/>
              <w:contextualSpacing/>
              <w:jc w:val="center"/>
            </w:pPr>
            <w:r>
              <w:t>128</w:t>
            </w:r>
          </w:p>
        </w:tc>
        <w:tc>
          <w:tcPr>
            <w:tcW w:w="2338" w:type="dxa"/>
            <w:tcBorders>
              <w:bottom w:val="single" w:sz="4" w:space="0" w:color="auto"/>
            </w:tcBorders>
            <w:vAlign w:val="center"/>
          </w:tcPr>
          <w:p w14:paraId="7B4C2B10" w14:textId="257544F9" w:rsidR="00DD0709" w:rsidRDefault="00DD0709" w:rsidP="00DD0709">
            <w:pPr>
              <w:spacing w:before="0" w:after="0"/>
              <w:contextualSpacing/>
              <w:jc w:val="center"/>
            </w:pPr>
            <w:r>
              <w:t>180</w:t>
            </w:r>
          </w:p>
        </w:tc>
      </w:tr>
      <w:tr w:rsidR="00DD0709" w14:paraId="51BD217C" w14:textId="77777777" w:rsidTr="00F50ADD">
        <w:tc>
          <w:tcPr>
            <w:tcW w:w="2337" w:type="dxa"/>
            <w:vMerge/>
            <w:vAlign w:val="center"/>
          </w:tcPr>
          <w:p w14:paraId="569B901D"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28F49DBA" w14:textId="197DA58F" w:rsidR="00DD0709" w:rsidRDefault="00DD0709" w:rsidP="00DD0709">
            <w:pPr>
              <w:spacing w:before="0" w:after="0"/>
              <w:contextualSpacing/>
              <w:jc w:val="center"/>
            </w:pPr>
            <w:r>
              <w:t>Small</w:t>
            </w:r>
          </w:p>
        </w:tc>
        <w:tc>
          <w:tcPr>
            <w:tcW w:w="2338" w:type="dxa"/>
            <w:tcBorders>
              <w:top w:val="single" w:sz="4" w:space="0" w:color="auto"/>
            </w:tcBorders>
            <w:vAlign w:val="center"/>
          </w:tcPr>
          <w:p w14:paraId="4B539F58" w14:textId="5EBF27BE" w:rsidR="00DD0709" w:rsidRDefault="00DD0709" w:rsidP="00DD0709">
            <w:pPr>
              <w:spacing w:before="0" w:after="0"/>
              <w:contextualSpacing/>
              <w:jc w:val="center"/>
            </w:pPr>
            <w:r>
              <w:t>90</w:t>
            </w:r>
          </w:p>
        </w:tc>
        <w:tc>
          <w:tcPr>
            <w:tcW w:w="2338" w:type="dxa"/>
            <w:tcBorders>
              <w:top w:val="single" w:sz="4" w:space="0" w:color="auto"/>
            </w:tcBorders>
            <w:vAlign w:val="center"/>
          </w:tcPr>
          <w:p w14:paraId="6214C457" w14:textId="375FA7EF" w:rsidR="00DD0709" w:rsidRDefault="00DD0709" w:rsidP="00DD0709">
            <w:pPr>
              <w:spacing w:before="0" w:after="0"/>
              <w:contextualSpacing/>
              <w:jc w:val="center"/>
            </w:pPr>
            <w:r>
              <w:t>128</w:t>
            </w:r>
          </w:p>
        </w:tc>
      </w:tr>
      <w:tr w:rsidR="00DD0709" w14:paraId="2DA56702" w14:textId="77777777" w:rsidTr="00F50ADD">
        <w:tc>
          <w:tcPr>
            <w:tcW w:w="2337" w:type="dxa"/>
            <w:vMerge/>
            <w:tcBorders>
              <w:bottom w:val="single" w:sz="12" w:space="0" w:color="auto"/>
            </w:tcBorders>
            <w:vAlign w:val="center"/>
          </w:tcPr>
          <w:p w14:paraId="5FBA70C1" w14:textId="77777777" w:rsidR="00DD0709" w:rsidRPr="00F50ADD" w:rsidRDefault="00DD0709" w:rsidP="00F50ADD">
            <w:pPr>
              <w:spacing w:before="0" w:after="0"/>
              <w:contextualSpacing/>
              <w:jc w:val="center"/>
              <w:rPr>
                <w:b/>
              </w:rPr>
            </w:pPr>
          </w:p>
        </w:tc>
        <w:tc>
          <w:tcPr>
            <w:tcW w:w="2337" w:type="dxa"/>
            <w:vMerge/>
            <w:tcBorders>
              <w:bottom w:val="single" w:sz="12" w:space="0" w:color="auto"/>
            </w:tcBorders>
            <w:vAlign w:val="center"/>
          </w:tcPr>
          <w:p w14:paraId="0E848CBC" w14:textId="77777777" w:rsidR="00DD0709" w:rsidRDefault="00DD0709" w:rsidP="00DD0709">
            <w:pPr>
              <w:spacing w:before="0" w:after="0"/>
              <w:contextualSpacing/>
              <w:jc w:val="center"/>
            </w:pPr>
          </w:p>
        </w:tc>
        <w:tc>
          <w:tcPr>
            <w:tcW w:w="2338" w:type="dxa"/>
            <w:tcBorders>
              <w:bottom w:val="single" w:sz="12" w:space="0" w:color="auto"/>
            </w:tcBorders>
            <w:vAlign w:val="center"/>
          </w:tcPr>
          <w:p w14:paraId="0E17BC00" w14:textId="7181251E" w:rsidR="00DD0709" w:rsidRDefault="00DD0709" w:rsidP="00DD0709">
            <w:pPr>
              <w:spacing w:before="0" w:after="0"/>
              <w:contextualSpacing/>
              <w:jc w:val="center"/>
            </w:pPr>
            <w:r>
              <w:t>64</w:t>
            </w:r>
          </w:p>
        </w:tc>
        <w:tc>
          <w:tcPr>
            <w:tcW w:w="2338" w:type="dxa"/>
            <w:tcBorders>
              <w:bottom w:val="single" w:sz="12" w:space="0" w:color="auto"/>
            </w:tcBorders>
            <w:vAlign w:val="center"/>
          </w:tcPr>
          <w:p w14:paraId="3F940C37" w14:textId="43ECFFC7" w:rsidR="00DD0709" w:rsidRDefault="00DD0709" w:rsidP="00DD0709">
            <w:pPr>
              <w:spacing w:before="0" w:after="0"/>
              <w:contextualSpacing/>
              <w:jc w:val="center"/>
            </w:pPr>
            <w:r>
              <w:t>90</w:t>
            </w:r>
          </w:p>
        </w:tc>
      </w:tr>
      <w:tr w:rsidR="00DD0709" w14:paraId="4F03B56B" w14:textId="77777777" w:rsidTr="00F50ADD">
        <w:tc>
          <w:tcPr>
            <w:tcW w:w="2337" w:type="dxa"/>
            <w:vMerge w:val="restart"/>
            <w:tcBorders>
              <w:top w:val="single" w:sz="12" w:space="0" w:color="auto"/>
            </w:tcBorders>
            <w:vAlign w:val="center"/>
          </w:tcPr>
          <w:p w14:paraId="3D6D8713" w14:textId="207057B6" w:rsidR="00DD0709" w:rsidRPr="00F50ADD" w:rsidRDefault="00DD0709" w:rsidP="00F50ADD">
            <w:pPr>
              <w:spacing w:before="0" w:after="0"/>
              <w:contextualSpacing/>
              <w:jc w:val="center"/>
              <w:rPr>
                <w:b/>
              </w:rPr>
            </w:pPr>
            <w:r w:rsidRPr="00F50ADD">
              <w:rPr>
                <w:b/>
              </w:rPr>
              <w:t>Gravel</w:t>
            </w:r>
          </w:p>
        </w:tc>
        <w:tc>
          <w:tcPr>
            <w:tcW w:w="2337" w:type="dxa"/>
            <w:vMerge w:val="restart"/>
            <w:tcBorders>
              <w:top w:val="single" w:sz="12" w:space="0" w:color="auto"/>
            </w:tcBorders>
            <w:vAlign w:val="center"/>
          </w:tcPr>
          <w:p w14:paraId="2DE3CB74" w14:textId="007B0562" w:rsidR="00DD0709" w:rsidRDefault="00DD0709" w:rsidP="00DD0709">
            <w:pPr>
              <w:spacing w:before="0" w:after="0"/>
              <w:contextualSpacing/>
              <w:jc w:val="center"/>
            </w:pPr>
            <w:r>
              <w:t>Very Coarse</w:t>
            </w:r>
          </w:p>
        </w:tc>
        <w:tc>
          <w:tcPr>
            <w:tcW w:w="2338" w:type="dxa"/>
            <w:tcBorders>
              <w:top w:val="single" w:sz="12" w:space="0" w:color="auto"/>
            </w:tcBorders>
            <w:vAlign w:val="center"/>
          </w:tcPr>
          <w:p w14:paraId="1700FC08" w14:textId="39A11C08" w:rsidR="00DD0709" w:rsidRDefault="00DD0709" w:rsidP="00DD0709">
            <w:pPr>
              <w:spacing w:before="0" w:after="0"/>
              <w:contextualSpacing/>
              <w:jc w:val="center"/>
            </w:pPr>
            <w:r>
              <w:t>45</w:t>
            </w:r>
          </w:p>
        </w:tc>
        <w:tc>
          <w:tcPr>
            <w:tcW w:w="2338" w:type="dxa"/>
            <w:tcBorders>
              <w:top w:val="single" w:sz="12" w:space="0" w:color="auto"/>
            </w:tcBorders>
            <w:vAlign w:val="center"/>
          </w:tcPr>
          <w:p w14:paraId="1BD17F0C" w14:textId="22FC0552" w:rsidR="00DD0709" w:rsidRDefault="00DD0709" w:rsidP="00DD0709">
            <w:pPr>
              <w:spacing w:before="0" w:after="0"/>
              <w:contextualSpacing/>
              <w:jc w:val="center"/>
            </w:pPr>
            <w:r>
              <w:t>64</w:t>
            </w:r>
          </w:p>
        </w:tc>
      </w:tr>
      <w:tr w:rsidR="00DD0709" w14:paraId="55D3ADEB" w14:textId="77777777" w:rsidTr="00F50ADD">
        <w:tc>
          <w:tcPr>
            <w:tcW w:w="2337" w:type="dxa"/>
            <w:vMerge/>
            <w:vAlign w:val="center"/>
          </w:tcPr>
          <w:p w14:paraId="5C539D57"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0EC7F9C9"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28C64C11" w14:textId="681B93CC" w:rsidR="00DD0709" w:rsidRDefault="00DD0709" w:rsidP="00DD0709">
            <w:pPr>
              <w:spacing w:before="0" w:after="0"/>
              <w:contextualSpacing/>
              <w:jc w:val="center"/>
            </w:pPr>
            <w:r>
              <w:t>32</w:t>
            </w:r>
          </w:p>
        </w:tc>
        <w:tc>
          <w:tcPr>
            <w:tcW w:w="2338" w:type="dxa"/>
            <w:tcBorders>
              <w:bottom w:val="single" w:sz="4" w:space="0" w:color="auto"/>
            </w:tcBorders>
            <w:vAlign w:val="center"/>
          </w:tcPr>
          <w:p w14:paraId="5A60FCEB" w14:textId="095BA1AD" w:rsidR="00DD0709" w:rsidRDefault="00DD0709" w:rsidP="00DD0709">
            <w:pPr>
              <w:spacing w:before="0" w:after="0"/>
              <w:contextualSpacing/>
              <w:jc w:val="center"/>
            </w:pPr>
            <w:r>
              <w:t>45</w:t>
            </w:r>
          </w:p>
        </w:tc>
      </w:tr>
      <w:tr w:rsidR="00DD0709" w14:paraId="5B807022" w14:textId="77777777" w:rsidTr="00F50ADD">
        <w:tc>
          <w:tcPr>
            <w:tcW w:w="2337" w:type="dxa"/>
            <w:vMerge/>
            <w:vAlign w:val="center"/>
          </w:tcPr>
          <w:p w14:paraId="34C3F573"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5CAC17E4" w14:textId="733E30B1" w:rsidR="00DD0709" w:rsidRDefault="00DD0709" w:rsidP="00DD0709">
            <w:pPr>
              <w:spacing w:before="0" w:after="0"/>
              <w:contextualSpacing/>
              <w:jc w:val="center"/>
            </w:pPr>
            <w:r>
              <w:t>Coarse</w:t>
            </w:r>
          </w:p>
        </w:tc>
        <w:tc>
          <w:tcPr>
            <w:tcW w:w="2338" w:type="dxa"/>
            <w:tcBorders>
              <w:top w:val="single" w:sz="4" w:space="0" w:color="auto"/>
            </w:tcBorders>
            <w:vAlign w:val="center"/>
          </w:tcPr>
          <w:p w14:paraId="511D5ADF" w14:textId="74036C6F" w:rsidR="00DD0709" w:rsidRDefault="00DD0709" w:rsidP="00DD0709">
            <w:pPr>
              <w:spacing w:before="0" w:after="0"/>
              <w:contextualSpacing/>
              <w:jc w:val="center"/>
            </w:pPr>
            <w:r>
              <w:t>22.6</w:t>
            </w:r>
          </w:p>
        </w:tc>
        <w:tc>
          <w:tcPr>
            <w:tcW w:w="2338" w:type="dxa"/>
            <w:tcBorders>
              <w:top w:val="single" w:sz="4" w:space="0" w:color="auto"/>
            </w:tcBorders>
            <w:vAlign w:val="center"/>
          </w:tcPr>
          <w:p w14:paraId="6E33FD11" w14:textId="056834A3" w:rsidR="00DD0709" w:rsidRDefault="00DD0709" w:rsidP="00DD0709">
            <w:pPr>
              <w:spacing w:before="0" w:after="0"/>
              <w:contextualSpacing/>
              <w:jc w:val="center"/>
            </w:pPr>
            <w:r>
              <w:t>32</w:t>
            </w:r>
          </w:p>
        </w:tc>
      </w:tr>
      <w:tr w:rsidR="00DD0709" w14:paraId="0D1467BA" w14:textId="77777777" w:rsidTr="00F50ADD">
        <w:tc>
          <w:tcPr>
            <w:tcW w:w="2337" w:type="dxa"/>
            <w:vMerge/>
            <w:vAlign w:val="center"/>
          </w:tcPr>
          <w:p w14:paraId="695AA50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57A3E8F"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4DBECA31" w14:textId="3148AA2D" w:rsidR="00DD0709" w:rsidRDefault="00DD0709" w:rsidP="00DD0709">
            <w:pPr>
              <w:spacing w:before="0" w:after="0"/>
              <w:contextualSpacing/>
              <w:jc w:val="center"/>
            </w:pPr>
            <w:r>
              <w:t>16</w:t>
            </w:r>
          </w:p>
        </w:tc>
        <w:tc>
          <w:tcPr>
            <w:tcW w:w="2338" w:type="dxa"/>
            <w:tcBorders>
              <w:bottom w:val="single" w:sz="4" w:space="0" w:color="auto"/>
            </w:tcBorders>
            <w:vAlign w:val="center"/>
          </w:tcPr>
          <w:p w14:paraId="2B5F9644" w14:textId="61D2C764" w:rsidR="00DD0709" w:rsidRDefault="00DD0709" w:rsidP="00DD0709">
            <w:pPr>
              <w:spacing w:before="0" w:after="0"/>
              <w:contextualSpacing/>
              <w:jc w:val="center"/>
            </w:pPr>
            <w:r>
              <w:t>22.6</w:t>
            </w:r>
          </w:p>
        </w:tc>
      </w:tr>
      <w:tr w:rsidR="00DD0709" w14:paraId="4827F8AB" w14:textId="77777777" w:rsidTr="00F50ADD">
        <w:tc>
          <w:tcPr>
            <w:tcW w:w="2337" w:type="dxa"/>
            <w:vMerge/>
            <w:vAlign w:val="center"/>
          </w:tcPr>
          <w:p w14:paraId="62DC06D0"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2DFE34E7" w14:textId="65554A78" w:rsidR="00DD0709" w:rsidRDefault="00DD0709" w:rsidP="00DD0709">
            <w:pPr>
              <w:spacing w:before="0" w:after="0"/>
              <w:contextualSpacing/>
              <w:jc w:val="center"/>
            </w:pPr>
            <w:r>
              <w:t>Medium</w:t>
            </w:r>
          </w:p>
        </w:tc>
        <w:tc>
          <w:tcPr>
            <w:tcW w:w="2338" w:type="dxa"/>
            <w:tcBorders>
              <w:top w:val="single" w:sz="4" w:space="0" w:color="auto"/>
            </w:tcBorders>
            <w:vAlign w:val="center"/>
          </w:tcPr>
          <w:p w14:paraId="0C404582" w14:textId="1477E47C" w:rsidR="00DD0709" w:rsidRDefault="00DD0709" w:rsidP="00DD0709">
            <w:pPr>
              <w:spacing w:before="0" w:after="0"/>
              <w:contextualSpacing/>
              <w:jc w:val="center"/>
            </w:pPr>
            <w:r>
              <w:t>11.3</w:t>
            </w:r>
          </w:p>
        </w:tc>
        <w:tc>
          <w:tcPr>
            <w:tcW w:w="2338" w:type="dxa"/>
            <w:tcBorders>
              <w:top w:val="single" w:sz="4" w:space="0" w:color="auto"/>
            </w:tcBorders>
            <w:vAlign w:val="center"/>
          </w:tcPr>
          <w:p w14:paraId="18B73990" w14:textId="75CF25BA" w:rsidR="00DD0709" w:rsidRDefault="00DD0709" w:rsidP="00DD0709">
            <w:pPr>
              <w:spacing w:before="0" w:after="0"/>
              <w:contextualSpacing/>
              <w:jc w:val="center"/>
            </w:pPr>
            <w:r>
              <w:t>16</w:t>
            </w:r>
          </w:p>
        </w:tc>
      </w:tr>
      <w:tr w:rsidR="00DD0709" w14:paraId="1558F429" w14:textId="77777777" w:rsidTr="00F50ADD">
        <w:tc>
          <w:tcPr>
            <w:tcW w:w="2337" w:type="dxa"/>
            <w:vMerge/>
            <w:vAlign w:val="center"/>
          </w:tcPr>
          <w:p w14:paraId="407B8A2B"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5E70697D"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198BC065" w14:textId="37C13C20" w:rsidR="00DD0709" w:rsidRDefault="00DD0709" w:rsidP="00DD0709">
            <w:pPr>
              <w:spacing w:before="0" w:after="0"/>
              <w:contextualSpacing/>
              <w:jc w:val="center"/>
            </w:pPr>
            <w:r>
              <w:t>8</w:t>
            </w:r>
          </w:p>
        </w:tc>
        <w:tc>
          <w:tcPr>
            <w:tcW w:w="2338" w:type="dxa"/>
            <w:tcBorders>
              <w:bottom w:val="single" w:sz="4" w:space="0" w:color="auto"/>
            </w:tcBorders>
            <w:vAlign w:val="center"/>
          </w:tcPr>
          <w:p w14:paraId="2160B052" w14:textId="465B1F8E" w:rsidR="00DD0709" w:rsidRDefault="00DD0709" w:rsidP="00DD0709">
            <w:pPr>
              <w:spacing w:before="0" w:after="0"/>
              <w:contextualSpacing/>
              <w:jc w:val="center"/>
            </w:pPr>
            <w:r>
              <w:t>11.3</w:t>
            </w:r>
          </w:p>
        </w:tc>
      </w:tr>
      <w:tr w:rsidR="00DD0709" w14:paraId="7BE59859" w14:textId="77777777" w:rsidTr="00F50ADD">
        <w:tc>
          <w:tcPr>
            <w:tcW w:w="2337" w:type="dxa"/>
            <w:vMerge/>
            <w:vAlign w:val="center"/>
          </w:tcPr>
          <w:p w14:paraId="109B8F7B" w14:textId="77777777" w:rsidR="00DD0709" w:rsidRPr="00F50ADD" w:rsidRDefault="00DD0709" w:rsidP="00F50ADD">
            <w:pPr>
              <w:spacing w:before="0" w:after="0"/>
              <w:contextualSpacing/>
              <w:jc w:val="center"/>
              <w:rPr>
                <w:b/>
              </w:rPr>
            </w:pPr>
          </w:p>
        </w:tc>
        <w:tc>
          <w:tcPr>
            <w:tcW w:w="2337" w:type="dxa"/>
            <w:vMerge w:val="restart"/>
            <w:tcBorders>
              <w:top w:val="single" w:sz="4" w:space="0" w:color="auto"/>
            </w:tcBorders>
            <w:vAlign w:val="center"/>
          </w:tcPr>
          <w:p w14:paraId="3ADC1935" w14:textId="493B507F" w:rsidR="00DD0709" w:rsidRDefault="00DD0709" w:rsidP="00DD0709">
            <w:pPr>
              <w:spacing w:before="0" w:after="0"/>
              <w:contextualSpacing/>
              <w:jc w:val="center"/>
            </w:pPr>
            <w:r>
              <w:t>Fine</w:t>
            </w:r>
          </w:p>
        </w:tc>
        <w:tc>
          <w:tcPr>
            <w:tcW w:w="2338" w:type="dxa"/>
            <w:tcBorders>
              <w:top w:val="single" w:sz="4" w:space="0" w:color="auto"/>
            </w:tcBorders>
            <w:vAlign w:val="center"/>
          </w:tcPr>
          <w:p w14:paraId="28BFD096" w14:textId="370BECED" w:rsidR="00DD0709" w:rsidRDefault="00DD0709" w:rsidP="00DD0709">
            <w:pPr>
              <w:spacing w:before="0" w:after="0"/>
              <w:contextualSpacing/>
              <w:jc w:val="center"/>
            </w:pPr>
            <w:r>
              <w:t>5.7</w:t>
            </w:r>
          </w:p>
        </w:tc>
        <w:tc>
          <w:tcPr>
            <w:tcW w:w="2338" w:type="dxa"/>
            <w:tcBorders>
              <w:top w:val="single" w:sz="4" w:space="0" w:color="auto"/>
            </w:tcBorders>
            <w:vAlign w:val="center"/>
          </w:tcPr>
          <w:p w14:paraId="61B1C529" w14:textId="76CBD7F9" w:rsidR="00DD0709" w:rsidRDefault="00DD0709" w:rsidP="00DD0709">
            <w:pPr>
              <w:spacing w:before="0" w:after="0"/>
              <w:contextualSpacing/>
              <w:jc w:val="center"/>
            </w:pPr>
            <w:r>
              <w:t>8</w:t>
            </w:r>
          </w:p>
        </w:tc>
      </w:tr>
      <w:tr w:rsidR="00DD0709" w14:paraId="1D74747F" w14:textId="77777777" w:rsidTr="00F50ADD">
        <w:tc>
          <w:tcPr>
            <w:tcW w:w="2337" w:type="dxa"/>
            <w:vMerge/>
            <w:vAlign w:val="center"/>
          </w:tcPr>
          <w:p w14:paraId="32128219" w14:textId="77777777" w:rsidR="00DD0709" w:rsidRPr="00F50ADD" w:rsidRDefault="00DD0709" w:rsidP="00F50ADD">
            <w:pPr>
              <w:spacing w:before="0" w:after="0"/>
              <w:contextualSpacing/>
              <w:jc w:val="center"/>
              <w:rPr>
                <w:b/>
              </w:rPr>
            </w:pPr>
          </w:p>
        </w:tc>
        <w:tc>
          <w:tcPr>
            <w:tcW w:w="2337" w:type="dxa"/>
            <w:vMerge/>
            <w:tcBorders>
              <w:bottom w:val="single" w:sz="4" w:space="0" w:color="auto"/>
            </w:tcBorders>
            <w:vAlign w:val="center"/>
          </w:tcPr>
          <w:p w14:paraId="0B15C4FD" w14:textId="77777777" w:rsidR="00DD0709" w:rsidRDefault="00DD0709" w:rsidP="00DD0709">
            <w:pPr>
              <w:spacing w:before="0" w:after="0"/>
              <w:contextualSpacing/>
              <w:jc w:val="center"/>
            </w:pPr>
          </w:p>
        </w:tc>
        <w:tc>
          <w:tcPr>
            <w:tcW w:w="2338" w:type="dxa"/>
            <w:tcBorders>
              <w:bottom w:val="single" w:sz="4" w:space="0" w:color="auto"/>
            </w:tcBorders>
            <w:vAlign w:val="center"/>
          </w:tcPr>
          <w:p w14:paraId="5D32D176" w14:textId="615FAD35" w:rsidR="00DD0709" w:rsidRDefault="00DD0709" w:rsidP="00DD0709">
            <w:pPr>
              <w:spacing w:before="0" w:after="0"/>
              <w:contextualSpacing/>
              <w:jc w:val="center"/>
            </w:pPr>
            <w:r>
              <w:t>4</w:t>
            </w:r>
          </w:p>
        </w:tc>
        <w:tc>
          <w:tcPr>
            <w:tcW w:w="2338" w:type="dxa"/>
            <w:tcBorders>
              <w:bottom w:val="single" w:sz="4" w:space="0" w:color="auto"/>
            </w:tcBorders>
            <w:vAlign w:val="center"/>
          </w:tcPr>
          <w:p w14:paraId="019A7483" w14:textId="5A36594B" w:rsidR="00DD0709" w:rsidRDefault="00DD0709" w:rsidP="00DD0709">
            <w:pPr>
              <w:spacing w:before="0" w:after="0"/>
              <w:contextualSpacing/>
              <w:jc w:val="center"/>
            </w:pPr>
            <w:r>
              <w:t>5.7</w:t>
            </w:r>
          </w:p>
        </w:tc>
      </w:tr>
      <w:tr w:rsidR="00773F8E" w14:paraId="3F8C1B83" w14:textId="77777777" w:rsidTr="00F50ADD">
        <w:tc>
          <w:tcPr>
            <w:tcW w:w="2337" w:type="dxa"/>
            <w:tcBorders>
              <w:bottom w:val="single" w:sz="12" w:space="0" w:color="auto"/>
            </w:tcBorders>
            <w:vAlign w:val="center"/>
          </w:tcPr>
          <w:p w14:paraId="17A5FABE" w14:textId="77777777" w:rsidR="00773F8E" w:rsidRPr="00F50ADD" w:rsidRDefault="00773F8E" w:rsidP="00F50ADD">
            <w:pPr>
              <w:spacing w:before="0" w:after="0"/>
              <w:contextualSpacing/>
              <w:jc w:val="center"/>
              <w:rPr>
                <w:b/>
              </w:rPr>
            </w:pPr>
          </w:p>
        </w:tc>
        <w:tc>
          <w:tcPr>
            <w:tcW w:w="2337" w:type="dxa"/>
            <w:tcBorders>
              <w:top w:val="single" w:sz="4" w:space="0" w:color="auto"/>
              <w:bottom w:val="single" w:sz="12" w:space="0" w:color="auto"/>
            </w:tcBorders>
            <w:vAlign w:val="center"/>
          </w:tcPr>
          <w:p w14:paraId="5590F864" w14:textId="48FA894A" w:rsidR="00773F8E" w:rsidRDefault="00DD0709" w:rsidP="00DD0709">
            <w:pPr>
              <w:spacing w:before="0" w:after="0"/>
              <w:contextualSpacing/>
              <w:jc w:val="center"/>
            </w:pPr>
            <w:r>
              <w:t>Very Fine</w:t>
            </w:r>
          </w:p>
        </w:tc>
        <w:tc>
          <w:tcPr>
            <w:tcW w:w="2338" w:type="dxa"/>
            <w:tcBorders>
              <w:top w:val="single" w:sz="4" w:space="0" w:color="auto"/>
              <w:bottom w:val="single" w:sz="12" w:space="0" w:color="auto"/>
            </w:tcBorders>
            <w:vAlign w:val="center"/>
          </w:tcPr>
          <w:p w14:paraId="359600B6" w14:textId="31AF53E2" w:rsidR="00773F8E" w:rsidRDefault="00DD0709" w:rsidP="00DD0709">
            <w:pPr>
              <w:spacing w:before="0" w:after="0"/>
              <w:contextualSpacing/>
              <w:jc w:val="center"/>
            </w:pPr>
            <w:r>
              <w:t>2</w:t>
            </w:r>
          </w:p>
        </w:tc>
        <w:tc>
          <w:tcPr>
            <w:tcW w:w="2338" w:type="dxa"/>
            <w:tcBorders>
              <w:top w:val="single" w:sz="4" w:space="0" w:color="auto"/>
              <w:bottom w:val="single" w:sz="12" w:space="0" w:color="auto"/>
            </w:tcBorders>
            <w:vAlign w:val="center"/>
          </w:tcPr>
          <w:p w14:paraId="56A62952" w14:textId="64AC42AA" w:rsidR="00773F8E" w:rsidRDefault="00DD0709" w:rsidP="00DD0709">
            <w:pPr>
              <w:spacing w:before="0" w:after="0"/>
              <w:contextualSpacing/>
              <w:jc w:val="center"/>
            </w:pPr>
            <w:r>
              <w:t>4</w:t>
            </w:r>
          </w:p>
        </w:tc>
      </w:tr>
      <w:tr w:rsidR="00773F8E" w14:paraId="79B4745E" w14:textId="77777777" w:rsidTr="00F50ADD">
        <w:tc>
          <w:tcPr>
            <w:tcW w:w="2337" w:type="dxa"/>
            <w:tcBorders>
              <w:top w:val="single" w:sz="12" w:space="0" w:color="auto"/>
              <w:bottom w:val="single" w:sz="12" w:space="0" w:color="auto"/>
            </w:tcBorders>
            <w:vAlign w:val="center"/>
          </w:tcPr>
          <w:p w14:paraId="7D083991" w14:textId="256F6803" w:rsidR="00773F8E" w:rsidRPr="00F50ADD" w:rsidRDefault="00DD0709" w:rsidP="00F50ADD">
            <w:pPr>
              <w:spacing w:before="0" w:after="0"/>
              <w:contextualSpacing/>
              <w:jc w:val="center"/>
              <w:rPr>
                <w:b/>
              </w:rPr>
            </w:pPr>
            <w:r w:rsidRPr="00F50ADD">
              <w:rPr>
                <w:b/>
              </w:rPr>
              <w:t>Sand</w:t>
            </w:r>
            <w:r w:rsidR="00BF573D">
              <w:rPr>
                <w:b/>
              </w:rPr>
              <w:t>/Fines</w:t>
            </w:r>
          </w:p>
        </w:tc>
        <w:tc>
          <w:tcPr>
            <w:tcW w:w="2337" w:type="dxa"/>
            <w:tcBorders>
              <w:top w:val="single" w:sz="12" w:space="0" w:color="auto"/>
              <w:bottom w:val="single" w:sz="12" w:space="0" w:color="auto"/>
            </w:tcBorders>
            <w:vAlign w:val="center"/>
          </w:tcPr>
          <w:p w14:paraId="3F956CBB" w14:textId="77777777" w:rsidR="00773F8E" w:rsidRDefault="00773F8E" w:rsidP="00DD0709">
            <w:pPr>
              <w:spacing w:before="0" w:after="0"/>
              <w:contextualSpacing/>
              <w:jc w:val="center"/>
            </w:pPr>
          </w:p>
        </w:tc>
        <w:tc>
          <w:tcPr>
            <w:tcW w:w="2338" w:type="dxa"/>
            <w:tcBorders>
              <w:top w:val="single" w:sz="12" w:space="0" w:color="auto"/>
              <w:bottom w:val="single" w:sz="12" w:space="0" w:color="auto"/>
            </w:tcBorders>
            <w:vAlign w:val="center"/>
          </w:tcPr>
          <w:p w14:paraId="627921EA" w14:textId="57DD07FD" w:rsidR="00773F8E" w:rsidRDefault="00DD0709" w:rsidP="00DD0709">
            <w:pPr>
              <w:spacing w:before="0" w:after="0"/>
              <w:contextualSpacing/>
              <w:jc w:val="center"/>
            </w:pPr>
            <w:r>
              <w:t>0.0</w:t>
            </w:r>
            <w:r w:rsidR="00BF573D">
              <w:t>002</w:t>
            </w:r>
          </w:p>
        </w:tc>
        <w:tc>
          <w:tcPr>
            <w:tcW w:w="2338" w:type="dxa"/>
            <w:tcBorders>
              <w:top w:val="single" w:sz="12" w:space="0" w:color="auto"/>
              <w:bottom w:val="single" w:sz="12" w:space="0" w:color="auto"/>
            </w:tcBorders>
            <w:vAlign w:val="center"/>
          </w:tcPr>
          <w:p w14:paraId="5C1701FF" w14:textId="21ECC93A" w:rsidR="00773F8E" w:rsidRDefault="00DD0709" w:rsidP="00DD0709">
            <w:pPr>
              <w:spacing w:before="0" w:after="0"/>
              <w:contextualSpacing/>
              <w:jc w:val="center"/>
            </w:pPr>
            <w:r>
              <w:t>2</w:t>
            </w:r>
          </w:p>
        </w:tc>
      </w:tr>
    </w:tbl>
    <w:p w14:paraId="1080CDD7" w14:textId="77777777" w:rsidR="0074340C" w:rsidRDefault="0074340C">
      <w:pPr>
        <w:spacing w:before="0" w:after="160" w:line="259" w:lineRule="auto"/>
        <w:jc w:val="left"/>
        <w:rPr>
          <w:rFonts w:ascii="Calibri" w:eastAsiaTheme="majorEastAsia" w:hAnsi="Calibri" w:cstheme="majorBidi"/>
          <w:b/>
          <w:color w:val="2E74B5" w:themeColor="accent1" w:themeShade="BF"/>
          <w:sz w:val="28"/>
          <w:szCs w:val="26"/>
        </w:rPr>
      </w:pPr>
      <w:r>
        <w:br w:type="page"/>
      </w:r>
    </w:p>
    <w:p w14:paraId="78CD4926" w14:textId="1E3AAD13" w:rsidR="00B00EB9" w:rsidRDefault="00B00EB9" w:rsidP="00B00EB9">
      <w:pPr>
        <w:pStyle w:val="Heading3"/>
      </w:pPr>
      <w:r>
        <w:lastRenderedPageBreak/>
        <w:t>Depth Measurements</w:t>
      </w:r>
    </w:p>
    <w:p w14:paraId="4C0E8226" w14:textId="6B5A3E55" w:rsidR="003E423E" w:rsidRPr="003E423E" w:rsidRDefault="003E423E" w:rsidP="003E423E">
      <w:r>
        <w:t>Both the maximum depth and the thalweg exit depth, where the thalweg exits the channel unit at the downstream most extent will be measured. The maximum depth will be measure</w:t>
      </w:r>
      <w:r w:rsidR="00EF2631">
        <w:t>d</w:t>
      </w:r>
      <w:r>
        <w:t xml:space="preserve"> within all channel unit types excluding small side channels and the thalweg exit depth will be measured in all channel units excluding small side channels and off channel areas. </w:t>
      </w:r>
    </w:p>
    <w:p w14:paraId="5B7729CB" w14:textId="6CC3B4AA" w:rsidR="008640D3" w:rsidRDefault="008640D3" w:rsidP="008640D3">
      <w:r>
        <w:rPr>
          <w:b/>
        </w:rPr>
        <w:t xml:space="preserve">Objective: </w:t>
      </w:r>
      <w:r>
        <w:t>Measure</w:t>
      </w:r>
      <w:r w:rsidR="003E423E">
        <w:t xml:space="preserve"> and record</w:t>
      </w:r>
      <w:r>
        <w:t xml:space="preserve"> the maximum depth of each channel unit and the thalweg</w:t>
      </w:r>
      <w:r w:rsidR="003E423E">
        <w:t xml:space="preserve"> exit</w:t>
      </w:r>
      <w:r>
        <w:t xml:space="preserve"> depth at the location that it exits the channel unit at the downstream most extent. </w:t>
      </w:r>
    </w:p>
    <w:p w14:paraId="62D80C67" w14:textId="4A78845E" w:rsidR="008640D3" w:rsidRPr="008640D3" w:rsidRDefault="008640D3" w:rsidP="008640D3">
      <w:r>
        <w:rPr>
          <w:b/>
        </w:rPr>
        <w:t>Equipment:</w:t>
      </w:r>
      <w:r>
        <w:t xml:space="preserve"> Depth rod, handheld GPS, tablet.</w:t>
      </w:r>
    </w:p>
    <w:p w14:paraId="7AC516FC" w14:textId="286046D7" w:rsidR="00B00EB9" w:rsidRDefault="008640D3" w:rsidP="008640D3">
      <w:pPr>
        <w:ind w:left="360"/>
      </w:pPr>
      <w:r>
        <w:t>Step 1. Locate and measure</w:t>
      </w:r>
      <w:r w:rsidR="00B00EB9">
        <w:t xml:space="preserve"> the </w:t>
      </w:r>
      <w:r>
        <w:t xml:space="preserve">single deepest portion </w:t>
      </w:r>
      <w:r w:rsidR="00B00EB9">
        <w:t xml:space="preserve">of each </w:t>
      </w:r>
      <w:r w:rsidR="003E423E">
        <w:t xml:space="preserve">applicable </w:t>
      </w:r>
      <w:r w:rsidR="00B00EB9">
        <w:t>channel unit and record that value</w:t>
      </w:r>
      <w:r>
        <w:t xml:space="preserve"> in meters. </w:t>
      </w:r>
      <w:r w:rsidR="00B00EB9">
        <w:t xml:space="preserve"> </w:t>
      </w:r>
    </w:p>
    <w:p w14:paraId="6F1A6C62" w14:textId="00163D17" w:rsidR="003E423E" w:rsidRDefault="008640D3" w:rsidP="00EF2631">
      <w:pPr>
        <w:ind w:left="360"/>
      </w:pPr>
      <w:r>
        <w:t>Step 2. Locate the downstream extent of the channel unit and the portion of that unit with the deepest, fastest flow (greatest amount of flow) and record the depth of that location in meters.</w:t>
      </w:r>
    </w:p>
    <w:p w14:paraId="61A66FE5" w14:textId="2A8B4D5C" w:rsidR="003E423E" w:rsidRDefault="00F33D2D" w:rsidP="003E423E">
      <w:pPr>
        <w:pStyle w:val="Heading3"/>
      </w:pPr>
      <w:r>
        <w:t>Wetted f</w:t>
      </w:r>
      <w:r w:rsidR="003E423E">
        <w:t xml:space="preserve">ish cover </w:t>
      </w:r>
    </w:p>
    <w:p w14:paraId="794D843B" w14:textId="3B663255" w:rsidR="00834D2F" w:rsidRPr="00834D2F" w:rsidRDefault="00834D2F" w:rsidP="00834D2F">
      <w:r>
        <w:t xml:space="preserve">The total percent of each individual channel unit and small side channel </w:t>
      </w:r>
      <w:r w:rsidR="0008767D">
        <w:t>covered will be estimated and recorded</w:t>
      </w:r>
      <w:r w:rsidR="00F33D2D">
        <w:t>.</w:t>
      </w:r>
      <w:r w:rsidR="00C50FB1">
        <w:t xml:space="preserve"> Fish cover is any material within the wetted channel consisting of woody debris, aquatic vegetation cover, overhanging vegetation, or manmade cover that is within the wetted channel and within 1m above the wetted surface elevation.</w:t>
      </w:r>
    </w:p>
    <w:p w14:paraId="6EC41053" w14:textId="1F1ABB1F" w:rsidR="00F33D2D" w:rsidRDefault="003E423E" w:rsidP="00B00EB9">
      <w:r>
        <w:rPr>
          <w:b/>
        </w:rPr>
        <w:t xml:space="preserve">Objective: </w:t>
      </w:r>
      <w:r>
        <w:t xml:space="preserve">Estimate the </w:t>
      </w:r>
      <w:r w:rsidR="00834D2F">
        <w:t xml:space="preserve">total </w:t>
      </w:r>
      <w:r w:rsidR="00761378">
        <w:t>percent</w:t>
      </w:r>
      <w:r>
        <w:t xml:space="preserve"> fish cover present at each individual channel unit.</w:t>
      </w:r>
    </w:p>
    <w:p w14:paraId="5F89591F" w14:textId="277976C0" w:rsidR="00C50FB1" w:rsidRDefault="00C50FB1" w:rsidP="00B00EB9">
      <w:r>
        <w:rPr>
          <w:b/>
        </w:rPr>
        <w:t xml:space="preserve">Equipment: </w:t>
      </w:r>
      <w:r>
        <w:t xml:space="preserve"> Tablet</w:t>
      </w:r>
    </w:p>
    <w:p w14:paraId="7FD9CBDD" w14:textId="1D4B314F" w:rsidR="00C50FB1" w:rsidRDefault="00C50FB1" w:rsidP="00C50FB1">
      <w:pPr>
        <w:pStyle w:val="ListParagraph"/>
        <w:numPr>
          <w:ilvl w:val="0"/>
          <w:numId w:val="25"/>
        </w:numPr>
      </w:pPr>
      <w:r>
        <w:t>Visually estimate the total percent of the wetted area of the channel unit covered.</w:t>
      </w:r>
    </w:p>
    <w:p w14:paraId="68AF5992" w14:textId="6FD13193" w:rsidR="00C50FB1" w:rsidRDefault="00C50FB1" w:rsidP="00C50FB1">
      <w:pPr>
        <w:pStyle w:val="ListParagraph"/>
        <w:numPr>
          <w:ilvl w:val="1"/>
          <w:numId w:val="25"/>
        </w:numPr>
      </w:pPr>
      <w:r>
        <w:t xml:space="preserve">Estimate and record the percent of the channel covered by overhanging vegetation cover, aquatic vegetation, woody debris, and artificial cover. </w:t>
      </w:r>
    </w:p>
    <w:p w14:paraId="4767C4B8" w14:textId="0AC77013" w:rsidR="00C50FB1" w:rsidRDefault="00C50FB1" w:rsidP="00C50FB1">
      <w:pPr>
        <w:pStyle w:val="ListParagraph"/>
        <w:numPr>
          <w:ilvl w:val="1"/>
          <w:numId w:val="25"/>
        </w:numPr>
      </w:pPr>
      <w:r>
        <w:t xml:space="preserve">Visually estimate the percent of the wetted area that has no fish cover and record your estimate. </w:t>
      </w:r>
    </w:p>
    <w:p w14:paraId="20234C44" w14:textId="36406F0F" w:rsidR="00C50FB1" w:rsidRDefault="00C50FB1" w:rsidP="00C50FB1">
      <w:pPr>
        <w:pStyle w:val="ListParagraph"/>
        <w:numPr>
          <w:ilvl w:val="2"/>
          <w:numId w:val="25"/>
        </w:numPr>
      </w:pPr>
      <w:r>
        <w:t>If different cover types overlap treat them independently, do not add or conglomerate different cover types.</w:t>
      </w:r>
    </w:p>
    <w:p w14:paraId="5FB61636" w14:textId="61DBB018" w:rsidR="00C50FB1" w:rsidRDefault="00C50FB1" w:rsidP="00C50FB1">
      <w:pPr>
        <w:pStyle w:val="ListParagraph"/>
        <w:numPr>
          <w:ilvl w:val="2"/>
          <w:numId w:val="25"/>
        </w:numPr>
      </w:pPr>
      <w:r>
        <w:t>The total cover can be equal to greater than 100% if multiple cover types overlap. For example, overhanging vegetation overlapping aquatic vegetation.</w:t>
      </w:r>
    </w:p>
    <w:p w14:paraId="43FF62C8" w14:textId="1EBEAE16" w:rsidR="00C50FB1" w:rsidRDefault="00C50FB1" w:rsidP="00C50FB1">
      <w:pPr>
        <w:pStyle w:val="ListParagraph"/>
        <w:numPr>
          <w:ilvl w:val="2"/>
          <w:numId w:val="25"/>
        </w:numPr>
      </w:pPr>
      <w:r>
        <w:t xml:space="preserve">When estimating total no cover, treat the estimate independent from all other fish cover estimates. </w:t>
      </w:r>
    </w:p>
    <w:p w14:paraId="14295637" w14:textId="210EC477" w:rsidR="00991378" w:rsidRDefault="00991378" w:rsidP="00991378"/>
    <w:p w14:paraId="4E93C7A5" w14:textId="165EEA8C" w:rsidR="00991378" w:rsidRDefault="00991378" w:rsidP="00991378"/>
    <w:p w14:paraId="5258BC06" w14:textId="77777777" w:rsidR="00991378" w:rsidRPr="00C50FB1" w:rsidRDefault="00991378" w:rsidP="00991378"/>
    <w:p w14:paraId="5D186A16" w14:textId="0CAAB852" w:rsidR="00F33D2D" w:rsidRDefault="00F33D2D" w:rsidP="00B00EB9"/>
    <w:p w14:paraId="0C6DCB9A" w14:textId="00E48DDF" w:rsidR="00F33D2D" w:rsidRDefault="00EF2631" w:rsidP="00EF2631">
      <w:pPr>
        <w:pStyle w:val="Heading3"/>
      </w:pPr>
      <w:r>
        <w:lastRenderedPageBreak/>
        <w:t>Discharge Measurements</w:t>
      </w:r>
    </w:p>
    <w:p w14:paraId="6F3A7121" w14:textId="19433FEE" w:rsidR="002C45B9" w:rsidRPr="005E0280" w:rsidRDefault="00EF2631" w:rsidP="002C45B9">
      <w:r>
        <w:t>Discharge will be measured at the top and bottom of each site, in addition to any location where a tributary, diversion, or diversion return removes</w:t>
      </w:r>
      <w:r w:rsidR="00991378">
        <w:t>/</w:t>
      </w:r>
      <w:r>
        <w:t>contributes at least 25% of the total estimated flow.</w:t>
      </w:r>
      <w:r w:rsidR="002C45B9" w:rsidRPr="002C45B9">
        <w:t xml:space="preserve"> </w:t>
      </w:r>
      <w:r w:rsidR="002C45B9" w:rsidRPr="005E0280">
        <w:t xml:space="preserve">Depth and velocity measurements are made at one carefully chosen channel cross-section. It is important to choose a channel cross-section that is as much like a canal as possible to get the best estimate of the amount of water flowing through the site. A </w:t>
      </w:r>
      <w:r w:rsidR="002C45B9">
        <w:t xml:space="preserve">Run type channel unit </w:t>
      </w:r>
      <w:r w:rsidR="002C45B9" w:rsidRPr="005E0280">
        <w:t xml:space="preserve">with a U-shaped channel cross-section that is free of obstructions provides the best conditions for measuring discharge. You may remove rocks and other obstructions to improve the cross-section before any measurements are made. At smaller streams during low flows, velocity with a flow meter may be impossible to measure. </w:t>
      </w:r>
    </w:p>
    <w:p w14:paraId="1DB15580" w14:textId="77777777" w:rsidR="00F35571" w:rsidRDefault="00EF2631" w:rsidP="00EF2631">
      <w:r>
        <w:rPr>
          <w:b/>
        </w:rPr>
        <w:t xml:space="preserve">Objective: </w:t>
      </w:r>
      <w:r>
        <w:t xml:space="preserve">Quantify the total discharge entering and exiting the site. </w:t>
      </w:r>
      <w:r w:rsidR="003C5581">
        <w:t>Further, quantify an</w:t>
      </w:r>
      <w:r w:rsidR="00A733E2">
        <w:t>y</w:t>
      </w:r>
      <w:r w:rsidR="003C5581">
        <w:t xml:space="preserve"> point</w:t>
      </w:r>
      <w:r w:rsidR="00A733E2">
        <w:t>(s)</w:t>
      </w:r>
      <w:r w:rsidR="003C5581">
        <w:t xml:space="preserve"> within the site where the discharge either increase or decreases by at least 25% (excluding side channels). </w:t>
      </w:r>
    </w:p>
    <w:p w14:paraId="0734C6EC" w14:textId="76D64C81" w:rsidR="00EF2631" w:rsidRDefault="002C45B9" w:rsidP="00EF2631">
      <w:r w:rsidRPr="002C45B9">
        <w:rPr>
          <w:b/>
        </w:rPr>
        <w:t>Equipment:</w:t>
      </w:r>
      <w:r w:rsidRPr="005E0280">
        <w:t xml:space="preserve"> Velocity meter, tape measure, pins, </w:t>
      </w:r>
      <w:r w:rsidR="000566E1">
        <w:t>topset rod</w:t>
      </w:r>
      <w:r w:rsidR="00F35571">
        <w:t>, tablet</w:t>
      </w:r>
      <w:r w:rsidRPr="005E0280">
        <w:t xml:space="preserve">. </w:t>
      </w:r>
    </w:p>
    <w:p w14:paraId="332AEFA5" w14:textId="70900BEB" w:rsidR="005E0280" w:rsidRPr="005E0280" w:rsidRDefault="005E0280" w:rsidP="002C45B9">
      <w:pPr>
        <w:pStyle w:val="ListParagraph"/>
        <w:numPr>
          <w:ilvl w:val="0"/>
          <w:numId w:val="27"/>
        </w:numPr>
      </w:pPr>
      <w:r w:rsidRPr="005E0280">
        <w:t xml:space="preserve">Identify cross-section location. </w:t>
      </w:r>
      <w:r w:rsidR="002C45B9">
        <w:tab/>
      </w:r>
    </w:p>
    <w:p w14:paraId="1138698E" w14:textId="67F4D1C8" w:rsidR="005E0280" w:rsidRPr="005E0280" w:rsidRDefault="005E0280" w:rsidP="002C45B9">
      <w:pPr>
        <w:pStyle w:val="ListParagraph"/>
        <w:numPr>
          <w:ilvl w:val="1"/>
          <w:numId w:val="27"/>
        </w:numPr>
      </w:pPr>
      <w:r w:rsidRPr="005E0280">
        <w:t xml:space="preserve">Locate a cross-section in the stream channel that has most of the following qualities: </w:t>
      </w:r>
    </w:p>
    <w:p w14:paraId="3C36338B" w14:textId="0B273057" w:rsidR="005E0280" w:rsidRPr="005E0280" w:rsidRDefault="005E0280" w:rsidP="002C45B9">
      <w:pPr>
        <w:pStyle w:val="ListParagraph"/>
        <w:numPr>
          <w:ilvl w:val="2"/>
          <w:numId w:val="27"/>
        </w:numPr>
      </w:pPr>
      <w:r w:rsidRPr="005E0280">
        <w:t xml:space="preserve">Segment of stream above and below the selected cross-section is straight. </w:t>
      </w:r>
    </w:p>
    <w:p w14:paraId="066435DD" w14:textId="36721D57" w:rsidR="005E0280" w:rsidRPr="005E0280" w:rsidRDefault="005E0280" w:rsidP="002C45B9">
      <w:pPr>
        <w:pStyle w:val="ListParagraph"/>
        <w:numPr>
          <w:ilvl w:val="2"/>
          <w:numId w:val="27"/>
        </w:numPr>
      </w:pPr>
      <w:r w:rsidRPr="005E0280">
        <w:t xml:space="preserve">Depths are mostly greater than 15 cm, and velocities are mostly greater than 0.15 m/s. Do not measure discharge in a pool. </w:t>
      </w:r>
    </w:p>
    <w:p w14:paraId="4D731502" w14:textId="53128333" w:rsidR="005E0280" w:rsidRPr="005E0280" w:rsidRDefault="005E0280" w:rsidP="002C45B9">
      <w:pPr>
        <w:pStyle w:val="ListParagraph"/>
        <w:numPr>
          <w:ilvl w:val="2"/>
          <w:numId w:val="27"/>
        </w:numPr>
      </w:pPr>
      <w:r w:rsidRPr="005E0280">
        <w:t xml:space="preserve">"U" shaped channel with a uniform streambed free of large boulders, woody debris or brush, and dense aquatic vegetation. </w:t>
      </w:r>
    </w:p>
    <w:p w14:paraId="52F9D0A2" w14:textId="0E964F83" w:rsidR="005E0280" w:rsidRPr="005E0280" w:rsidRDefault="005E0280" w:rsidP="002C45B9">
      <w:pPr>
        <w:pStyle w:val="ListParagraph"/>
        <w:numPr>
          <w:ilvl w:val="2"/>
          <w:numId w:val="25"/>
        </w:numPr>
      </w:pPr>
      <w:r w:rsidRPr="005E0280">
        <w:t xml:space="preserve">Flow is relatively uniform with no eddies, backwaters, or excessive turbulence. </w:t>
      </w:r>
    </w:p>
    <w:p w14:paraId="54C5A7B3" w14:textId="1641E65B" w:rsidR="005E0280" w:rsidRPr="005E0280" w:rsidRDefault="005E0280" w:rsidP="002C45B9">
      <w:pPr>
        <w:pStyle w:val="ListParagraph"/>
        <w:numPr>
          <w:ilvl w:val="2"/>
          <w:numId w:val="19"/>
        </w:numPr>
      </w:pPr>
      <w:r w:rsidRPr="005E0280">
        <w:t xml:space="preserve">Is located </w:t>
      </w:r>
      <w:r w:rsidR="000566E1">
        <w:t>near the top of site, bottom of site, or diversion/return.</w:t>
      </w:r>
      <w:r w:rsidRPr="005E0280">
        <w:t xml:space="preserve"> </w:t>
      </w:r>
    </w:p>
    <w:p w14:paraId="52315EB9" w14:textId="792EDD57" w:rsidR="005E0280" w:rsidRPr="005E0280" w:rsidRDefault="005E0280" w:rsidP="005E0280">
      <w:pPr>
        <w:pStyle w:val="ListParagraph"/>
        <w:numPr>
          <w:ilvl w:val="1"/>
          <w:numId w:val="27"/>
        </w:numPr>
      </w:pPr>
      <w:r w:rsidRPr="005E0280">
        <w:t xml:space="preserve">If an appropriate cross-section location cannot be </w:t>
      </w:r>
      <w:r w:rsidR="00F35571">
        <w:t>i</w:t>
      </w:r>
      <w:r w:rsidRPr="005E0280">
        <w:t xml:space="preserve">dentified within a site, extend the search upstream or preferably downstream of the site boundary, avoiding locations that would differ in flow from that of the site such as entry areas of tributaries and side channels within the site extent. </w:t>
      </w:r>
    </w:p>
    <w:p w14:paraId="4B0BD1EC" w14:textId="6FADDC89" w:rsidR="005E0280" w:rsidRPr="005E0280" w:rsidRDefault="005E0280" w:rsidP="002C45B9">
      <w:pPr>
        <w:pStyle w:val="ListParagraph"/>
        <w:numPr>
          <w:ilvl w:val="0"/>
          <w:numId w:val="27"/>
        </w:numPr>
      </w:pPr>
      <w:r w:rsidRPr="005E0280">
        <w:t xml:space="preserve">Set up cross-section and identify measurement locations. </w:t>
      </w:r>
    </w:p>
    <w:p w14:paraId="1F812819" w14:textId="550577AC" w:rsidR="005E0280" w:rsidRPr="005E0280" w:rsidRDefault="005E0280" w:rsidP="002C45B9">
      <w:pPr>
        <w:pStyle w:val="ListParagraph"/>
        <w:numPr>
          <w:ilvl w:val="1"/>
          <w:numId w:val="27"/>
        </w:numPr>
      </w:pPr>
      <w:r w:rsidRPr="005E0280">
        <w:t>Stretch and secure a meter tape across the stream perpendicular to the flow with the “zero” end on the left bank</w:t>
      </w:r>
      <w:r w:rsidR="006A5CC9">
        <w:t xml:space="preserve"> (looking downstream)</w:t>
      </w:r>
      <w:r w:rsidRPr="005E0280">
        <w:t xml:space="preserve">. </w:t>
      </w:r>
    </w:p>
    <w:p w14:paraId="38EC06FF" w14:textId="5CFFD900" w:rsidR="005E0280" w:rsidRPr="005E0280" w:rsidRDefault="005E0280" w:rsidP="002C45B9">
      <w:pPr>
        <w:pStyle w:val="ListParagraph"/>
        <w:numPr>
          <w:ilvl w:val="1"/>
          <w:numId w:val="27"/>
        </w:numPr>
      </w:pPr>
      <w:r w:rsidRPr="005E0280">
        <w:t>Divide the total wetted stream width into</w:t>
      </w:r>
      <w:r w:rsidR="006513D5">
        <w:t xml:space="preserve"> </w:t>
      </w:r>
      <w:r w:rsidRPr="005E0280">
        <w:t xml:space="preserve">15 to 20 equally spaced intervals (Figure </w:t>
      </w:r>
      <w:r w:rsidR="00C44C82">
        <w:t>10</w:t>
      </w:r>
      <w:r w:rsidRPr="005E0280">
        <w:t xml:space="preserve">). </w:t>
      </w:r>
    </w:p>
    <w:p w14:paraId="51D53C27" w14:textId="120BB6EA" w:rsidR="005E0280" w:rsidRPr="005E0280" w:rsidRDefault="005E0280" w:rsidP="002C45B9">
      <w:pPr>
        <w:pStyle w:val="ListParagraph"/>
        <w:numPr>
          <w:ilvl w:val="2"/>
          <w:numId w:val="27"/>
        </w:numPr>
      </w:pPr>
      <w:r w:rsidRPr="005E0280">
        <w:t>To determine</w:t>
      </w:r>
      <w:r w:rsidR="006513D5">
        <w:t xml:space="preserve"> each</w:t>
      </w:r>
      <w:r w:rsidRPr="005E0280">
        <w:t xml:space="preserve"> interval width, divide the</w:t>
      </w:r>
      <w:r w:rsidR="006513D5">
        <w:t xml:space="preserve"> total wetted</w:t>
      </w:r>
      <w:r w:rsidRPr="005E0280">
        <w:t xml:space="preserve"> width by 20 and round up to a convenient</w:t>
      </w:r>
      <w:r w:rsidR="006513D5">
        <w:t xml:space="preserve"> </w:t>
      </w:r>
      <w:r w:rsidRPr="005E0280">
        <w:t>number</w:t>
      </w:r>
      <w:r w:rsidR="006513D5">
        <w:t xml:space="preserve"> (e.g., nearest tenth or half meter)</w:t>
      </w:r>
      <w:r w:rsidRPr="005E0280">
        <w:t xml:space="preserve">. </w:t>
      </w:r>
    </w:p>
    <w:p w14:paraId="7C7183FF" w14:textId="5A836655" w:rsidR="005E0280" w:rsidRPr="005E0280" w:rsidRDefault="005E0280" w:rsidP="002C45B9">
      <w:pPr>
        <w:pStyle w:val="ListParagraph"/>
        <w:numPr>
          <w:ilvl w:val="2"/>
          <w:numId w:val="27"/>
        </w:numPr>
      </w:pPr>
      <w:r w:rsidRPr="005E0280">
        <w:t xml:space="preserve">Intervals should not be spaced less than 10 cm apart, even if this results in less than 15 intervals. </w:t>
      </w:r>
    </w:p>
    <w:p w14:paraId="6A5B1199" w14:textId="77777777" w:rsidR="005E0280" w:rsidRPr="005E0280" w:rsidRDefault="005E0280" w:rsidP="005E0280">
      <w:r w:rsidRPr="005E0280">
        <w:rPr>
          <w:noProof/>
        </w:rPr>
        <w:lastRenderedPageBreak/>
        <w:drawing>
          <wp:inline distT="0" distB="0" distL="0" distR="0" wp14:anchorId="2345CB33" wp14:editId="4B86B521">
            <wp:extent cx="5943600" cy="23014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01498"/>
                    </a:xfrm>
                    <a:prstGeom prst="rect">
                      <a:avLst/>
                    </a:prstGeom>
                    <a:noFill/>
                    <a:ln>
                      <a:noFill/>
                    </a:ln>
                  </pic:spPr>
                </pic:pic>
              </a:graphicData>
            </a:graphic>
          </wp:inline>
        </w:drawing>
      </w:r>
    </w:p>
    <w:p w14:paraId="42BF1DA2" w14:textId="77777777" w:rsidR="005E0280" w:rsidRPr="005E0280" w:rsidRDefault="005E0280" w:rsidP="005E0280"/>
    <w:p w14:paraId="38E09DC7" w14:textId="27E168AA" w:rsidR="005E0280" w:rsidRPr="005E0280" w:rsidRDefault="005E0280" w:rsidP="00C44C82">
      <w:pPr>
        <w:pStyle w:val="ListParagraph"/>
        <w:numPr>
          <w:ilvl w:val="2"/>
          <w:numId w:val="27"/>
        </w:numPr>
      </w:pPr>
      <w:r w:rsidRPr="005E0280">
        <w:t>Take the first depth and velocity measurement at the left edge of water</w:t>
      </w:r>
      <w:r w:rsidR="006513D5">
        <w:t xml:space="preserve">. </w:t>
      </w:r>
      <w:r w:rsidRPr="005E0280">
        <w:t xml:space="preserve">Conduct the second measurement one interval out from the left bank and continue measurements at each interval. The last depth and velocity measurement will be at the right edge of water. </w:t>
      </w:r>
    </w:p>
    <w:p w14:paraId="657199F8" w14:textId="7264FD38" w:rsidR="005E0280" w:rsidRPr="005E0280" w:rsidRDefault="005E0280" w:rsidP="002C45B9">
      <w:pPr>
        <w:pStyle w:val="ListParagraph"/>
        <w:numPr>
          <w:ilvl w:val="0"/>
          <w:numId w:val="27"/>
        </w:numPr>
      </w:pPr>
      <w:r w:rsidRPr="005E0280">
        <w:t>Measure</w:t>
      </w:r>
      <w:r w:rsidR="0031525E">
        <w:t xml:space="preserve"> width, </w:t>
      </w:r>
      <w:r w:rsidRPr="005E0280">
        <w:t>depth</w:t>
      </w:r>
      <w:r w:rsidR="0031525E">
        <w:t xml:space="preserve">, and </w:t>
      </w:r>
      <w:r w:rsidRPr="005E0280">
        <w:t>velocity</w:t>
      </w:r>
      <w:r w:rsidR="0031525E">
        <w:t xml:space="preserve"> for each station</w:t>
      </w:r>
      <w:r w:rsidRPr="005E0280">
        <w:t xml:space="preserve">. </w:t>
      </w:r>
    </w:p>
    <w:p w14:paraId="522CB661" w14:textId="57DDA46D" w:rsidR="005E0280" w:rsidRDefault="005E0280" w:rsidP="002C45B9">
      <w:pPr>
        <w:pStyle w:val="ListParagraph"/>
        <w:numPr>
          <w:ilvl w:val="1"/>
          <w:numId w:val="27"/>
        </w:numPr>
      </w:pPr>
      <w:r w:rsidRPr="005E0280">
        <w:t xml:space="preserve">Stand downstream of the velocity meter when taking measurements. </w:t>
      </w:r>
    </w:p>
    <w:p w14:paraId="6CF9D950" w14:textId="4199C94E" w:rsidR="006513D5" w:rsidRDefault="006513D5" w:rsidP="002C45B9">
      <w:pPr>
        <w:pStyle w:val="ListParagraph"/>
        <w:numPr>
          <w:ilvl w:val="1"/>
          <w:numId w:val="27"/>
        </w:numPr>
      </w:pPr>
      <w:r>
        <w:t>If the depth is 0, which it likely should be at both the left and right banks, record the velocity as 0.</w:t>
      </w:r>
    </w:p>
    <w:p w14:paraId="43CC90E6" w14:textId="21775B7F" w:rsidR="006513D5" w:rsidRDefault="006513D5" w:rsidP="002C45B9">
      <w:pPr>
        <w:pStyle w:val="ListParagraph"/>
        <w:numPr>
          <w:ilvl w:val="1"/>
          <w:numId w:val="27"/>
        </w:numPr>
      </w:pPr>
      <w:r>
        <w:t>If the velocity is negative (-), record the measured velocity.</w:t>
      </w:r>
    </w:p>
    <w:p w14:paraId="7AFDEA3B" w14:textId="36A9C008" w:rsidR="007A6ECA" w:rsidRDefault="007A6ECA" w:rsidP="002C45B9">
      <w:pPr>
        <w:pStyle w:val="ListParagraph"/>
        <w:numPr>
          <w:ilvl w:val="1"/>
          <w:numId w:val="27"/>
        </w:numPr>
      </w:pPr>
      <w:r>
        <w:t>At each station, record the station width as the distance from the previous station to the current one, starting with the left bank.</w:t>
      </w:r>
    </w:p>
    <w:p w14:paraId="2938D297" w14:textId="2059C3F0" w:rsidR="007A6ECA" w:rsidRDefault="007A6ECA" w:rsidP="007A6ECA">
      <w:pPr>
        <w:pStyle w:val="ListParagraph"/>
        <w:numPr>
          <w:ilvl w:val="2"/>
          <w:numId w:val="27"/>
        </w:numPr>
      </w:pPr>
      <w:r>
        <w:t>For the first, left bank, the station width</w:t>
      </w:r>
      <w:r w:rsidR="004C0FCB">
        <w:t xml:space="preserve"> should be zero, as should likely be the depth and velocity.</w:t>
      </w:r>
    </w:p>
    <w:p w14:paraId="2EBEA122" w14:textId="501977DB" w:rsidR="004C0FCB" w:rsidRDefault="004C0FCB" w:rsidP="007A6ECA">
      <w:pPr>
        <w:pStyle w:val="ListParagraph"/>
        <w:numPr>
          <w:ilvl w:val="2"/>
          <w:numId w:val="27"/>
        </w:numPr>
      </w:pPr>
      <w:r>
        <w:t>For the last, right bank, the station width may be different and will be the distance from the last wetted station to the edge of the wetted width. In this case, the depth and velocity should also likely be zero. If the distance from the previous wetted station to the edge of the wetted width is less than 0, simply move the last station to the edge of the wetted width and update the station width to reflect that.</w:t>
      </w:r>
    </w:p>
    <w:p w14:paraId="7C17F42E" w14:textId="56E214C4" w:rsidR="004C0FCB" w:rsidRDefault="004C0FCB" w:rsidP="007A6ECA">
      <w:pPr>
        <w:pStyle w:val="ListParagraph"/>
        <w:numPr>
          <w:ilvl w:val="2"/>
          <w:numId w:val="27"/>
        </w:numPr>
      </w:pPr>
      <w:r>
        <w:t>The sum of the station widths should be equal to the total wetted width.</w:t>
      </w:r>
    </w:p>
    <w:p w14:paraId="54B15E2A" w14:textId="77777777" w:rsidR="0031525E" w:rsidRDefault="0031525E" w:rsidP="0031525E">
      <w:pPr>
        <w:pStyle w:val="ListParagraph"/>
        <w:numPr>
          <w:ilvl w:val="1"/>
          <w:numId w:val="27"/>
        </w:numPr>
      </w:pPr>
      <w:r w:rsidRPr="005E0280">
        <w:t xml:space="preserve">Place the topset rod in the stream at the interval point and record the water depth. Set the topset rod to the correct height. This will raise or lower the velocity probe to 60% of the water depth at that interval. Position the velocity probe directly perpendicular to the stream channel and hold the topset rod vertically level. Wait for the progress on the velocity meter to go through a full 10 second cycle (i.e., fully through 0% to 100%). Record the velocity. Move to the next interval point and repeat the same procedure until depth and velocity measurements have been recorded for all intervals. </w:t>
      </w:r>
    </w:p>
    <w:p w14:paraId="3A437C98" w14:textId="77777777" w:rsidR="0031525E" w:rsidRDefault="0031525E" w:rsidP="0031525E">
      <w:pPr>
        <w:pStyle w:val="ListParagraph"/>
        <w:ind w:left="1440"/>
      </w:pPr>
    </w:p>
    <w:p w14:paraId="0CB5530C" w14:textId="41F97CA7" w:rsidR="006F39ED" w:rsidRPr="005E0280" w:rsidRDefault="006F39ED" w:rsidP="006F39ED">
      <w:pPr>
        <w:pStyle w:val="Caption"/>
      </w:pPr>
      <w:bookmarkStart w:id="39" w:name="_GoBack"/>
      <w:bookmarkEnd w:id="39"/>
      <w:r>
        <w:lastRenderedPageBreak/>
        <w:t xml:space="preserve">Table </w:t>
      </w:r>
      <w:fldSimple w:instr=" SEQ Table \* ARABIC ">
        <w:r>
          <w:rPr>
            <w:noProof/>
          </w:rPr>
          <w:t>5</w:t>
        </w:r>
      </w:fldSimple>
      <w:r>
        <w:t>. Example of how to record station widths, depths, and velocities for a discharge measurement. Note that for the left bank, the station width is recorded as 0.00 and for the right bank, the station width differs from the remaining measurements. In this case, the total wetted width is 3.67 meters, the sum of the station widths.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1258"/>
        <w:gridCol w:w="1260"/>
        <w:gridCol w:w="1530"/>
      </w:tblGrid>
      <w:tr w:rsidR="004C0FCB" w14:paraId="16C32EEF" w14:textId="77777777" w:rsidTr="006F39ED">
        <w:trPr>
          <w:jc w:val="center"/>
        </w:trPr>
        <w:tc>
          <w:tcPr>
            <w:tcW w:w="895" w:type="dxa"/>
            <w:tcBorders>
              <w:top w:val="single" w:sz="4" w:space="0" w:color="auto"/>
              <w:bottom w:val="single" w:sz="4" w:space="0" w:color="auto"/>
            </w:tcBorders>
            <w:vAlign w:val="center"/>
          </w:tcPr>
          <w:p w14:paraId="0B31D08E" w14:textId="0A5EB88C" w:rsidR="004C0FCB" w:rsidRDefault="004C0FCB" w:rsidP="004C0FCB">
            <w:pPr>
              <w:spacing w:before="0" w:after="0"/>
              <w:jc w:val="center"/>
            </w:pPr>
            <w:r>
              <w:t>Station</w:t>
            </w:r>
          </w:p>
        </w:tc>
        <w:tc>
          <w:tcPr>
            <w:tcW w:w="1258" w:type="dxa"/>
            <w:tcBorders>
              <w:top w:val="single" w:sz="4" w:space="0" w:color="auto"/>
              <w:bottom w:val="single" w:sz="4" w:space="0" w:color="auto"/>
            </w:tcBorders>
            <w:vAlign w:val="center"/>
          </w:tcPr>
          <w:p w14:paraId="111AA13E" w14:textId="21D5BE29" w:rsidR="004C0FCB" w:rsidRDefault="004C0FCB" w:rsidP="004C0FCB">
            <w:pPr>
              <w:spacing w:before="0" w:after="0"/>
              <w:jc w:val="center"/>
            </w:pPr>
            <w:r>
              <w:t>Station Width (m)</w:t>
            </w:r>
          </w:p>
        </w:tc>
        <w:tc>
          <w:tcPr>
            <w:tcW w:w="1260" w:type="dxa"/>
            <w:tcBorders>
              <w:top w:val="single" w:sz="4" w:space="0" w:color="auto"/>
              <w:bottom w:val="single" w:sz="4" w:space="0" w:color="auto"/>
            </w:tcBorders>
            <w:vAlign w:val="center"/>
          </w:tcPr>
          <w:p w14:paraId="45A89034" w14:textId="5BECBC23" w:rsidR="004C0FCB" w:rsidRDefault="004C0FCB" w:rsidP="004C0FCB">
            <w:pPr>
              <w:spacing w:before="0" w:after="0"/>
              <w:jc w:val="center"/>
            </w:pPr>
            <w:r>
              <w:t>Station Depth (m)</w:t>
            </w:r>
          </w:p>
        </w:tc>
        <w:tc>
          <w:tcPr>
            <w:tcW w:w="1530" w:type="dxa"/>
            <w:tcBorders>
              <w:top w:val="single" w:sz="4" w:space="0" w:color="auto"/>
              <w:bottom w:val="single" w:sz="4" w:space="0" w:color="auto"/>
            </w:tcBorders>
            <w:vAlign w:val="center"/>
          </w:tcPr>
          <w:p w14:paraId="6EB0FC12" w14:textId="5C6E5FA0" w:rsidR="004C0FCB" w:rsidRDefault="004C0FCB" w:rsidP="004C0FCB">
            <w:pPr>
              <w:spacing w:before="0" w:after="0"/>
              <w:jc w:val="center"/>
            </w:pPr>
            <w:r>
              <w:t>Station Velocity (m/s)</w:t>
            </w:r>
          </w:p>
        </w:tc>
      </w:tr>
      <w:tr w:rsidR="004C0FCB" w14:paraId="090E4D85" w14:textId="77777777" w:rsidTr="006F39ED">
        <w:trPr>
          <w:jc w:val="center"/>
        </w:trPr>
        <w:tc>
          <w:tcPr>
            <w:tcW w:w="895" w:type="dxa"/>
            <w:tcBorders>
              <w:top w:val="single" w:sz="4" w:space="0" w:color="auto"/>
            </w:tcBorders>
          </w:tcPr>
          <w:p w14:paraId="58EC4BFB" w14:textId="13544139" w:rsidR="004C0FCB" w:rsidRDefault="004C0FCB" w:rsidP="004C0FCB">
            <w:pPr>
              <w:spacing w:before="0" w:after="0"/>
              <w:jc w:val="center"/>
            </w:pPr>
            <w:r>
              <w:t>0</w:t>
            </w:r>
          </w:p>
        </w:tc>
        <w:tc>
          <w:tcPr>
            <w:tcW w:w="1258" w:type="dxa"/>
            <w:tcBorders>
              <w:top w:val="single" w:sz="4" w:space="0" w:color="auto"/>
            </w:tcBorders>
          </w:tcPr>
          <w:p w14:paraId="7C2BCF1F" w14:textId="0B90C9A4" w:rsidR="004C0FCB" w:rsidRDefault="004C0FCB" w:rsidP="004C0FCB">
            <w:pPr>
              <w:spacing w:before="0" w:after="0"/>
              <w:jc w:val="center"/>
            </w:pPr>
            <w:r>
              <w:t>0</w:t>
            </w:r>
            <w:r w:rsidR="006F39ED">
              <w:t>.00</w:t>
            </w:r>
          </w:p>
        </w:tc>
        <w:tc>
          <w:tcPr>
            <w:tcW w:w="1260" w:type="dxa"/>
            <w:tcBorders>
              <w:top w:val="single" w:sz="4" w:space="0" w:color="auto"/>
            </w:tcBorders>
          </w:tcPr>
          <w:p w14:paraId="37B5CA87" w14:textId="7E0E1821" w:rsidR="004C0FCB" w:rsidRDefault="004C0FCB" w:rsidP="004C0FCB">
            <w:pPr>
              <w:spacing w:before="0" w:after="0"/>
              <w:jc w:val="center"/>
            </w:pPr>
            <w:r>
              <w:t>0.00</w:t>
            </w:r>
          </w:p>
        </w:tc>
        <w:tc>
          <w:tcPr>
            <w:tcW w:w="1530" w:type="dxa"/>
            <w:tcBorders>
              <w:top w:val="single" w:sz="4" w:space="0" w:color="auto"/>
            </w:tcBorders>
          </w:tcPr>
          <w:p w14:paraId="54277708" w14:textId="3196D7E2" w:rsidR="004C0FCB" w:rsidRDefault="004C0FCB" w:rsidP="004C0FCB">
            <w:pPr>
              <w:spacing w:before="0" w:after="0"/>
              <w:jc w:val="center"/>
            </w:pPr>
            <w:r>
              <w:t>0.000</w:t>
            </w:r>
          </w:p>
        </w:tc>
      </w:tr>
      <w:tr w:rsidR="004C0FCB" w14:paraId="45D8C4A0" w14:textId="77777777" w:rsidTr="006F39ED">
        <w:trPr>
          <w:jc w:val="center"/>
        </w:trPr>
        <w:tc>
          <w:tcPr>
            <w:tcW w:w="895" w:type="dxa"/>
          </w:tcPr>
          <w:p w14:paraId="04C0921B" w14:textId="61FA4D82" w:rsidR="004C0FCB" w:rsidRDefault="004C0FCB" w:rsidP="004C0FCB">
            <w:pPr>
              <w:spacing w:before="0" w:after="0"/>
              <w:jc w:val="center"/>
            </w:pPr>
            <w:r>
              <w:t>1</w:t>
            </w:r>
          </w:p>
        </w:tc>
        <w:tc>
          <w:tcPr>
            <w:tcW w:w="1258" w:type="dxa"/>
          </w:tcPr>
          <w:p w14:paraId="6AB1BE6B" w14:textId="5BDD00B8" w:rsidR="004C0FCB" w:rsidRDefault="004C0FCB" w:rsidP="004C0FCB">
            <w:pPr>
              <w:spacing w:before="0" w:after="0"/>
              <w:jc w:val="center"/>
            </w:pPr>
            <w:r>
              <w:t>0.25</w:t>
            </w:r>
          </w:p>
        </w:tc>
        <w:tc>
          <w:tcPr>
            <w:tcW w:w="1260" w:type="dxa"/>
          </w:tcPr>
          <w:p w14:paraId="3FE2F9F2" w14:textId="7F16A12F" w:rsidR="004C0FCB" w:rsidRDefault="004C0FCB" w:rsidP="004C0FCB">
            <w:pPr>
              <w:spacing w:before="0" w:after="0"/>
              <w:jc w:val="center"/>
            </w:pPr>
            <w:r>
              <w:t>0.10</w:t>
            </w:r>
          </w:p>
        </w:tc>
        <w:tc>
          <w:tcPr>
            <w:tcW w:w="1530" w:type="dxa"/>
          </w:tcPr>
          <w:p w14:paraId="019B820C" w14:textId="476CCD47" w:rsidR="004C0FCB" w:rsidRDefault="004C0FCB" w:rsidP="004C0FCB">
            <w:pPr>
              <w:spacing w:before="0" w:after="0"/>
              <w:jc w:val="center"/>
            </w:pPr>
            <w:r>
              <w:t>0.042</w:t>
            </w:r>
          </w:p>
        </w:tc>
      </w:tr>
      <w:tr w:rsidR="004C0FCB" w14:paraId="070EB9AD" w14:textId="77777777" w:rsidTr="006F39ED">
        <w:trPr>
          <w:jc w:val="center"/>
        </w:trPr>
        <w:tc>
          <w:tcPr>
            <w:tcW w:w="895" w:type="dxa"/>
          </w:tcPr>
          <w:p w14:paraId="27FC05CB" w14:textId="5A7C61C5" w:rsidR="004C0FCB" w:rsidRDefault="004C0FCB" w:rsidP="004C0FCB">
            <w:pPr>
              <w:spacing w:before="0" w:after="0"/>
              <w:jc w:val="center"/>
            </w:pPr>
            <w:r>
              <w:t>2</w:t>
            </w:r>
          </w:p>
        </w:tc>
        <w:tc>
          <w:tcPr>
            <w:tcW w:w="1258" w:type="dxa"/>
          </w:tcPr>
          <w:p w14:paraId="0A770F9F" w14:textId="75F207B3" w:rsidR="004C0FCB" w:rsidRDefault="004C0FCB" w:rsidP="004C0FCB">
            <w:pPr>
              <w:spacing w:before="0" w:after="0"/>
              <w:jc w:val="center"/>
            </w:pPr>
            <w:r>
              <w:t>0.25</w:t>
            </w:r>
          </w:p>
        </w:tc>
        <w:tc>
          <w:tcPr>
            <w:tcW w:w="1260" w:type="dxa"/>
          </w:tcPr>
          <w:p w14:paraId="149EF632" w14:textId="641C0B11" w:rsidR="004C0FCB" w:rsidRDefault="004C0FCB" w:rsidP="004C0FCB">
            <w:pPr>
              <w:spacing w:before="0" w:after="0"/>
              <w:jc w:val="center"/>
            </w:pPr>
            <w:r>
              <w:t>0.23</w:t>
            </w:r>
          </w:p>
        </w:tc>
        <w:tc>
          <w:tcPr>
            <w:tcW w:w="1530" w:type="dxa"/>
          </w:tcPr>
          <w:p w14:paraId="31578ED1" w14:textId="63899E9D" w:rsidR="004C0FCB" w:rsidRDefault="004C0FCB" w:rsidP="004C0FCB">
            <w:pPr>
              <w:spacing w:before="0" w:after="0"/>
              <w:jc w:val="center"/>
            </w:pPr>
            <w:r>
              <w:t>0.088</w:t>
            </w:r>
          </w:p>
        </w:tc>
      </w:tr>
      <w:tr w:rsidR="004C0FCB" w14:paraId="28650D91" w14:textId="77777777" w:rsidTr="006F39ED">
        <w:trPr>
          <w:jc w:val="center"/>
        </w:trPr>
        <w:tc>
          <w:tcPr>
            <w:tcW w:w="895" w:type="dxa"/>
          </w:tcPr>
          <w:p w14:paraId="5AF5DBD7" w14:textId="70BFB1D5" w:rsidR="004C0FCB" w:rsidRDefault="004C0FCB" w:rsidP="004C0FCB">
            <w:pPr>
              <w:spacing w:before="0" w:after="0"/>
              <w:jc w:val="center"/>
            </w:pPr>
            <w:r>
              <w:t>3</w:t>
            </w:r>
          </w:p>
        </w:tc>
        <w:tc>
          <w:tcPr>
            <w:tcW w:w="1258" w:type="dxa"/>
          </w:tcPr>
          <w:p w14:paraId="24FFB793" w14:textId="00CD68D0" w:rsidR="004C0FCB" w:rsidRDefault="004C0FCB" w:rsidP="004C0FCB">
            <w:pPr>
              <w:spacing w:before="0" w:after="0"/>
              <w:jc w:val="center"/>
            </w:pPr>
            <w:r>
              <w:t>0.25</w:t>
            </w:r>
          </w:p>
        </w:tc>
        <w:tc>
          <w:tcPr>
            <w:tcW w:w="1260" w:type="dxa"/>
          </w:tcPr>
          <w:p w14:paraId="01324E89" w14:textId="06DC42F3" w:rsidR="004C0FCB" w:rsidRDefault="004C0FCB" w:rsidP="004C0FCB">
            <w:pPr>
              <w:spacing w:before="0" w:after="0"/>
              <w:jc w:val="center"/>
            </w:pPr>
            <w:r>
              <w:t>0.26</w:t>
            </w:r>
          </w:p>
        </w:tc>
        <w:tc>
          <w:tcPr>
            <w:tcW w:w="1530" w:type="dxa"/>
          </w:tcPr>
          <w:p w14:paraId="01FB7FDE" w14:textId="425E5E84" w:rsidR="004C0FCB" w:rsidRDefault="004C0FCB" w:rsidP="004C0FCB">
            <w:pPr>
              <w:spacing w:before="0" w:after="0"/>
              <w:jc w:val="center"/>
            </w:pPr>
            <w:r>
              <w:t>0.625</w:t>
            </w:r>
          </w:p>
        </w:tc>
      </w:tr>
      <w:tr w:rsidR="004C0FCB" w14:paraId="1E646D67" w14:textId="77777777" w:rsidTr="006F39ED">
        <w:trPr>
          <w:jc w:val="center"/>
        </w:trPr>
        <w:tc>
          <w:tcPr>
            <w:tcW w:w="895" w:type="dxa"/>
          </w:tcPr>
          <w:p w14:paraId="47C62F34" w14:textId="05162E78" w:rsidR="004C0FCB" w:rsidRDefault="004C0FCB" w:rsidP="004C0FCB">
            <w:pPr>
              <w:spacing w:before="0" w:after="0"/>
              <w:jc w:val="center"/>
            </w:pPr>
            <w:r>
              <w:t>4</w:t>
            </w:r>
          </w:p>
        </w:tc>
        <w:tc>
          <w:tcPr>
            <w:tcW w:w="1258" w:type="dxa"/>
          </w:tcPr>
          <w:p w14:paraId="190DBFF0" w14:textId="14E80860" w:rsidR="004C0FCB" w:rsidRDefault="004C0FCB" w:rsidP="004C0FCB">
            <w:pPr>
              <w:spacing w:before="0" w:after="0"/>
              <w:jc w:val="center"/>
            </w:pPr>
            <w:r>
              <w:t>0.25</w:t>
            </w:r>
          </w:p>
        </w:tc>
        <w:tc>
          <w:tcPr>
            <w:tcW w:w="1260" w:type="dxa"/>
          </w:tcPr>
          <w:p w14:paraId="3F89147B" w14:textId="183C6F0E" w:rsidR="004C0FCB" w:rsidRDefault="004C0FCB" w:rsidP="004C0FCB">
            <w:pPr>
              <w:spacing w:before="0" w:after="0"/>
              <w:jc w:val="center"/>
            </w:pPr>
            <w:r>
              <w:t>0.33</w:t>
            </w:r>
          </w:p>
        </w:tc>
        <w:tc>
          <w:tcPr>
            <w:tcW w:w="1530" w:type="dxa"/>
          </w:tcPr>
          <w:p w14:paraId="08E398AA" w14:textId="32B2F2CD" w:rsidR="004C0FCB" w:rsidRDefault="004C0FCB" w:rsidP="004C0FCB">
            <w:pPr>
              <w:spacing w:before="0" w:after="0"/>
              <w:jc w:val="center"/>
            </w:pPr>
            <w:r>
              <w:t>0.824</w:t>
            </w:r>
          </w:p>
        </w:tc>
      </w:tr>
      <w:tr w:rsidR="004C0FCB" w14:paraId="18FB1A3A" w14:textId="77777777" w:rsidTr="006F39ED">
        <w:trPr>
          <w:jc w:val="center"/>
        </w:trPr>
        <w:tc>
          <w:tcPr>
            <w:tcW w:w="895" w:type="dxa"/>
          </w:tcPr>
          <w:p w14:paraId="0DC5D260" w14:textId="3F016F43" w:rsidR="004C0FCB" w:rsidRDefault="004C0FCB" w:rsidP="004C0FCB">
            <w:pPr>
              <w:spacing w:before="0" w:after="0"/>
              <w:jc w:val="center"/>
            </w:pPr>
            <w:r>
              <w:t>5</w:t>
            </w:r>
          </w:p>
        </w:tc>
        <w:tc>
          <w:tcPr>
            <w:tcW w:w="1258" w:type="dxa"/>
          </w:tcPr>
          <w:p w14:paraId="79246B10" w14:textId="2B9E2BEA" w:rsidR="004C0FCB" w:rsidRDefault="004C0FCB" w:rsidP="004C0FCB">
            <w:pPr>
              <w:spacing w:before="0" w:after="0"/>
              <w:jc w:val="center"/>
            </w:pPr>
            <w:r>
              <w:t>0.25</w:t>
            </w:r>
          </w:p>
        </w:tc>
        <w:tc>
          <w:tcPr>
            <w:tcW w:w="1260" w:type="dxa"/>
          </w:tcPr>
          <w:p w14:paraId="052C3BE1" w14:textId="0FB335CE" w:rsidR="004C0FCB" w:rsidRDefault="004C0FCB" w:rsidP="004C0FCB">
            <w:pPr>
              <w:spacing w:before="0" w:after="0"/>
              <w:jc w:val="center"/>
            </w:pPr>
            <w:r>
              <w:t>0.39</w:t>
            </w:r>
          </w:p>
        </w:tc>
        <w:tc>
          <w:tcPr>
            <w:tcW w:w="1530" w:type="dxa"/>
          </w:tcPr>
          <w:p w14:paraId="0D01CBFB" w14:textId="1633C284" w:rsidR="004C0FCB" w:rsidRDefault="004C0FCB" w:rsidP="004C0FCB">
            <w:pPr>
              <w:spacing w:before="0" w:after="0"/>
              <w:jc w:val="center"/>
            </w:pPr>
            <w:r>
              <w:t>0.868</w:t>
            </w:r>
          </w:p>
        </w:tc>
      </w:tr>
      <w:tr w:rsidR="004C0FCB" w14:paraId="28073E0E" w14:textId="77777777" w:rsidTr="006F39ED">
        <w:trPr>
          <w:jc w:val="center"/>
        </w:trPr>
        <w:tc>
          <w:tcPr>
            <w:tcW w:w="895" w:type="dxa"/>
          </w:tcPr>
          <w:p w14:paraId="7429E5D4" w14:textId="351623A0" w:rsidR="004C0FCB" w:rsidRDefault="004C0FCB" w:rsidP="004C0FCB">
            <w:pPr>
              <w:spacing w:before="0" w:after="0"/>
              <w:jc w:val="center"/>
            </w:pPr>
            <w:r>
              <w:t>6</w:t>
            </w:r>
          </w:p>
        </w:tc>
        <w:tc>
          <w:tcPr>
            <w:tcW w:w="1258" w:type="dxa"/>
          </w:tcPr>
          <w:p w14:paraId="0662F027" w14:textId="5F00A926" w:rsidR="004C0FCB" w:rsidRDefault="004C0FCB" w:rsidP="004C0FCB">
            <w:pPr>
              <w:spacing w:before="0" w:after="0"/>
              <w:jc w:val="center"/>
            </w:pPr>
            <w:r>
              <w:t>0.25</w:t>
            </w:r>
          </w:p>
        </w:tc>
        <w:tc>
          <w:tcPr>
            <w:tcW w:w="1260" w:type="dxa"/>
          </w:tcPr>
          <w:p w14:paraId="1CA3BEA5" w14:textId="5A83C574" w:rsidR="004C0FCB" w:rsidRDefault="004C0FCB" w:rsidP="004C0FCB">
            <w:pPr>
              <w:spacing w:before="0" w:after="0"/>
              <w:jc w:val="center"/>
            </w:pPr>
            <w:r>
              <w:t>0.42</w:t>
            </w:r>
          </w:p>
        </w:tc>
        <w:tc>
          <w:tcPr>
            <w:tcW w:w="1530" w:type="dxa"/>
          </w:tcPr>
          <w:p w14:paraId="50D57571" w14:textId="42F50373" w:rsidR="004C0FCB" w:rsidRDefault="004C0FCB" w:rsidP="004C0FCB">
            <w:pPr>
              <w:spacing w:before="0" w:after="0"/>
              <w:jc w:val="center"/>
            </w:pPr>
            <w:r>
              <w:t>0.875</w:t>
            </w:r>
          </w:p>
        </w:tc>
      </w:tr>
      <w:tr w:rsidR="004C0FCB" w14:paraId="343981DE" w14:textId="77777777" w:rsidTr="006F39ED">
        <w:trPr>
          <w:jc w:val="center"/>
        </w:trPr>
        <w:tc>
          <w:tcPr>
            <w:tcW w:w="895" w:type="dxa"/>
          </w:tcPr>
          <w:p w14:paraId="38E455EF" w14:textId="2D617323" w:rsidR="004C0FCB" w:rsidRDefault="004C0FCB" w:rsidP="004C0FCB">
            <w:pPr>
              <w:spacing w:before="0" w:after="0"/>
              <w:jc w:val="center"/>
            </w:pPr>
            <w:r>
              <w:t>7</w:t>
            </w:r>
          </w:p>
        </w:tc>
        <w:tc>
          <w:tcPr>
            <w:tcW w:w="1258" w:type="dxa"/>
          </w:tcPr>
          <w:p w14:paraId="2AC18A2B" w14:textId="5F9DB1A0" w:rsidR="004C0FCB" w:rsidRDefault="004C0FCB" w:rsidP="004C0FCB">
            <w:pPr>
              <w:spacing w:before="0" w:after="0"/>
              <w:jc w:val="center"/>
            </w:pPr>
            <w:r>
              <w:t>0.25</w:t>
            </w:r>
          </w:p>
        </w:tc>
        <w:tc>
          <w:tcPr>
            <w:tcW w:w="1260" w:type="dxa"/>
          </w:tcPr>
          <w:p w14:paraId="5DDE4D04" w14:textId="293A8B95" w:rsidR="004C0FCB" w:rsidRDefault="004C0FCB" w:rsidP="004C0FCB">
            <w:pPr>
              <w:spacing w:before="0" w:after="0"/>
              <w:jc w:val="center"/>
            </w:pPr>
            <w:r>
              <w:t>0.47</w:t>
            </w:r>
          </w:p>
        </w:tc>
        <w:tc>
          <w:tcPr>
            <w:tcW w:w="1530" w:type="dxa"/>
          </w:tcPr>
          <w:p w14:paraId="343D718A" w14:textId="324D9A39" w:rsidR="004C0FCB" w:rsidRDefault="004C0FCB" w:rsidP="004C0FCB">
            <w:pPr>
              <w:spacing w:before="0" w:after="0"/>
              <w:jc w:val="center"/>
            </w:pPr>
            <w:r>
              <w:t>0.800</w:t>
            </w:r>
          </w:p>
        </w:tc>
      </w:tr>
      <w:tr w:rsidR="004C0FCB" w14:paraId="5C731661" w14:textId="77777777" w:rsidTr="006F39ED">
        <w:trPr>
          <w:jc w:val="center"/>
        </w:trPr>
        <w:tc>
          <w:tcPr>
            <w:tcW w:w="895" w:type="dxa"/>
          </w:tcPr>
          <w:p w14:paraId="1D37E71C" w14:textId="0E8AE088" w:rsidR="004C0FCB" w:rsidRDefault="004C0FCB" w:rsidP="004C0FCB">
            <w:pPr>
              <w:spacing w:before="0" w:after="0"/>
              <w:jc w:val="center"/>
            </w:pPr>
            <w:r>
              <w:t>8</w:t>
            </w:r>
          </w:p>
        </w:tc>
        <w:tc>
          <w:tcPr>
            <w:tcW w:w="1258" w:type="dxa"/>
          </w:tcPr>
          <w:p w14:paraId="04A9DF43" w14:textId="21D1B9B8" w:rsidR="004C0FCB" w:rsidRDefault="004C0FCB" w:rsidP="004C0FCB">
            <w:pPr>
              <w:spacing w:before="0" w:after="0"/>
              <w:jc w:val="center"/>
            </w:pPr>
            <w:r>
              <w:t>0.25</w:t>
            </w:r>
          </w:p>
        </w:tc>
        <w:tc>
          <w:tcPr>
            <w:tcW w:w="1260" w:type="dxa"/>
          </w:tcPr>
          <w:p w14:paraId="03E6C8C3" w14:textId="49D2BA74" w:rsidR="004C0FCB" w:rsidRDefault="004C0FCB" w:rsidP="004C0FCB">
            <w:pPr>
              <w:spacing w:before="0" w:after="0"/>
              <w:jc w:val="center"/>
            </w:pPr>
            <w:r>
              <w:t>0.50</w:t>
            </w:r>
          </w:p>
        </w:tc>
        <w:tc>
          <w:tcPr>
            <w:tcW w:w="1530" w:type="dxa"/>
          </w:tcPr>
          <w:p w14:paraId="47B095E4" w14:textId="5A39636C" w:rsidR="004C0FCB" w:rsidRDefault="004C0FCB" w:rsidP="004C0FCB">
            <w:pPr>
              <w:spacing w:before="0" w:after="0"/>
              <w:jc w:val="center"/>
            </w:pPr>
            <w:r>
              <w:t>1.055</w:t>
            </w:r>
          </w:p>
        </w:tc>
      </w:tr>
      <w:tr w:rsidR="004C0FCB" w14:paraId="575C22E6" w14:textId="77777777" w:rsidTr="006F39ED">
        <w:trPr>
          <w:jc w:val="center"/>
        </w:trPr>
        <w:tc>
          <w:tcPr>
            <w:tcW w:w="895" w:type="dxa"/>
          </w:tcPr>
          <w:p w14:paraId="462E7D2D" w14:textId="00D47A95" w:rsidR="004C0FCB" w:rsidRDefault="004C0FCB" w:rsidP="004C0FCB">
            <w:pPr>
              <w:spacing w:before="0" w:after="0"/>
              <w:jc w:val="center"/>
            </w:pPr>
            <w:r>
              <w:t>9</w:t>
            </w:r>
          </w:p>
        </w:tc>
        <w:tc>
          <w:tcPr>
            <w:tcW w:w="1258" w:type="dxa"/>
          </w:tcPr>
          <w:p w14:paraId="0084FD72" w14:textId="7D61FF92" w:rsidR="004C0FCB" w:rsidRDefault="004C0FCB" w:rsidP="004C0FCB">
            <w:pPr>
              <w:spacing w:before="0" w:after="0"/>
              <w:jc w:val="center"/>
            </w:pPr>
            <w:r>
              <w:t>0.25</w:t>
            </w:r>
          </w:p>
        </w:tc>
        <w:tc>
          <w:tcPr>
            <w:tcW w:w="1260" w:type="dxa"/>
          </w:tcPr>
          <w:p w14:paraId="08FBA694" w14:textId="10BF923E" w:rsidR="004C0FCB" w:rsidRDefault="004C0FCB" w:rsidP="004C0FCB">
            <w:pPr>
              <w:spacing w:before="0" w:after="0"/>
              <w:jc w:val="center"/>
            </w:pPr>
            <w:r>
              <w:t>0.55</w:t>
            </w:r>
          </w:p>
        </w:tc>
        <w:tc>
          <w:tcPr>
            <w:tcW w:w="1530" w:type="dxa"/>
          </w:tcPr>
          <w:p w14:paraId="39323D08" w14:textId="6B974CBD" w:rsidR="004C0FCB" w:rsidRDefault="004C0FCB" w:rsidP="004C0FCB">
            <w:pPr>
              <w:spacing w:before="0" w:after="0"/>
              <w:jc w:val="center"/>
            </w:pPr>
            <w:r>
              <w:t>1.019</w:t>
            </w:r>
          </w:p>
        </w:tc>
      </w:tr>
      <w:tr w:rsidR="004C0FCB" w14:paraId="584293EA" w14:textId="77777777" w:rsidTr="006F39ED">
        <w:trPr>
          <w:jc w:val="center"/>
        </w:trPr>
        <w:tc>
          <w:tcPr>
            <w:tcW w:w="895" w:type="dxa"/>
          </w:tcPr>
          <w:p w14:paraId="04B3C28D" w14:textId="32749C03" w:rsidR="004C0FCB" w:rsidRDefault="004C0FCB" w:rsidP="004C0FCB">
            <w:pPr>
              <w:spacing w:before="0" w:after="0"/>
              <w:jc w:val="center"/>
            </w:pPr>
            <w:r>
              <w:t>10</w:t>
            </w:r>
          </w:p>
        </w:tc>
        <w:tc>
          <w:tcPr>
            <w:tcW w:w="1258" w:type="dxa"/>
          </w:tcPr>
          <w:p w14:paraId="7F3B4B66" w14:textId="48BF9D88" w:rsidR="004C0FCB" w:rsidRDefault="004C0FCB" w:rsidP="004C0FCB">
            <w:pPr>
              <w:spacing w:before="0" w:after="0"/>
              <w:jc w:val="center"/>
            </w:pPr>
            <w:r>
              <w:t>0.25</w:t>
            </w:r>
          </w:p>
        </w:tc>
        <w:tc>
          <w:tcPr>
            <w:tcW w:w="1260" w:type="dxa"/>
          </w:tcPr>
          <w:p w14:paraId="20C88064" w14:textId="425CF09D" w:rsidR="004C0FCB" w:rsidRDefault="004C0FCB" w:rsidP="004C0FCB">
            <w:pPr>
              <w:spacing w:before="0" w:after="0"/>
              <w:jc w:val="center"/>
            </w:pPr>
            <w:r>
              <w:t>0.58</w:t>
            </w:r>
          </w:p>
        </w:tc>
        <w:tc>
          <w:tcPr>
            <w:tcW w:w="1530" w:type="dxa"/>
          </w:tcPr>
          <w:p w14:paraId="46F24B61" w14:textId="398F0939" w:rsidR="004C0FCB" w:rsidRDefault="004C0FCB" w:rsidP="004C0FCB">
            <w:pPr>
              <w:spacing w:before="0" w:after="0"/>
              <w:jc w:val="center"/>
            </w:pPr>
            <w:r>
              <w:t>1.197</w:t>
            </w:r>
          </w:p>
        </w:tc>
      </w:tr>
      <w:tr w:rsidR="004C0FCB" w14:paraId="4C2B4C34" w14:textId="77777777" w:rsidTr="006F39ED">
        <w:trPr>
          <w:jc w:val="center"/>
        </w:trPr>
        <w:tc>
          <w:tcPr>
            <w:tcW w:w="895" w:type="dxa"/>
          </w:tcPr>
          <w:p w14:paraId="0D316362" w14:textId="7F8C2533" w:rsidR="004C0FCB" w:rsidRDefault="004C0FCB" w:rsidP="004C0FCB">
            <w:pPr>
              <w:spacing w:before="0" w:after="0"/>
              <w:jc w:val="center"/>
            </w:pPr>
            <w:r>
              <w:t>11</w:t>
            </w:r>
          </w:p>
        </w:tc>
        <w:tc>
          <w:tcPr>
            <w:tcW w:w="1258" w:type="dxa"/>
          </w:tcPr>
          <w:p w14:paraId="3ABE653E" w14:textId="1BCC9E37" w:rsidR="004C0FCB" w:rsidRDefault="004C0FCB" w:rsidP="004C0FCB">
            <w:pPr>
              <w:spacing w:before="0" w:after="0"/>
              <w:jc w:val="center"/>
            </w:pPr>
            <w:r>
              <w:t>0.25</w:t>
            </w:r>
          </w:p>
        </w:tc>
        <w:tc>
          <w:tcPr>
            <w:tcW w:w="1260" w:type="dxa"/>
          </w:tcPr>
          <w:p w14:paraId="353ECFAB" w14:textId="6162E156" w:rsidR="004C0FCB" w:rsidRDefault="004C0FCB" w:rsidP="004C0FCB">
            <w:pPr>
              <w:spacing w:before="0" w:after="0"/>
              <w:jc w:val="center"/>
            </w:pPr>
            <w:r>
              <w:t>0.60</w:t>
            </w:r>
          </w:p>
        </w:tc>
        <w:tc>
          <w:tcPr>
            <w:tcW w:w="1530" w:type="dxa"/>
          </w:tcPr>
          <w:p w14:paraId="45B1AC49" w14:textId="074DE8DD" w:rsidR="004C0FCB" w:rsidRDefault="004C0FCB" w:rsidP="004C0FCB">
            <w:pPr>
              <w:spacing w:before="0" w:after="0"/>
              <w:jc w:val="center"/>
            </w:pPr>
            <w:r>
              <w:t>1.193</w:t>
            </w:r>
          </w:p>
        </w:tc>
      </w:tr>
      <w:tr w:rsidR="004C0FCB" w14:paraId="66CDCAB1" w14:textId="77777777" w:rsidTr="006F39ED">
        <w:trPr>
          <w:jc w:val="center"/>
        </w:trPr>
        <w:tc>
          <w:tcPr>
            <w:tcW w:w="895" w:type="dxa"/>
          </w:tcPr>
          <w:p w14:paraId="34173F02" w14:textId="3A51AD8F" w:rsidR="004C0FCB" w:rsidRDefault="004C0FCB" w:rsidP="004C0FCB">
            <w:pPr>
              <w:spacing w:before="0" w:after="0"/>
              <w:jc w:val="center"/>
            </w:pPr>
            <w:r>
              <w:t>12</w:t>
            </w:r>
          </w:p>
        </w:tc>
        <w:tc>
          <w:tcPr>
            <w:tcW w:w="1258" w:type="dxa"/>
          </w:tcPr>
          <w:p w14:paraId="7AD8FA94" w14:textId="14267142" w:rsidR="004C0FCB" w:rsidRDefault="004C0FCB" w:rsidP="004C0FCB">
            <w:pPr>
              <w:spacing w:before="0" w:after="0"/>
              <w:jc w:val="center"/>
            </w:pPr>
            <w:r>
              <w:t>0.25</w:t>
            </w:r>
          </w:p>
        </w:tc>
        <w:tc>
          <w:tcPr>
            <w:tcW w:w="1260" w:type="dxa"/>
          </w:tcPr>
          <w:p w14:paraId="7111EB36" w14:textId="459C4611" w:rsidR="004C0FCB" w:rsidRDefault="004C0FCB" w:rsidP="004C0FCB">
            <w:pPr>
              <w:spacing w:before="0" w:after="0"/>
              <w:jc w:val="center"/>
            </w:pPr>
            <w:r>
              <w:t>0.62</w:t>
            </w:r>
          </w:p>
        </w:tc>
        <w:tc>
          <w:tcPr>
            <w:tcW w:w="1530" w:type="dxa"/>
          </w:tcPr>
          <w:p w14:paraId="577962BD" w14:textId="0FDA3994" w:rsidR="004C0FCB" w:rsidRDefault="004C0FCB" w:rsidP="004C0FCB">
            <w:pPr>
              <w:spacing w:before="0" w:after="0"/>
              <w:jc w:val="center"/>
            </w:pPr>
            <w:r>
              <w:t>1.272</w:t>
            </w:r>
          </w:p>
        </w:tc>
      </w:tr>
      <w:tr w:rsidR="004C0FCB" w14:paraId="5747C628" w14:textId="77777777" w:rsidTr="006F39ED">
        <w:trPr>
          <w:jc w:val="center"/>
        </w:trPr>
        <w:tc>
          <w:tcPr>
            <w:tcW w:w="895" w:type="dxa"/>
          </w:tcPr>
          <w:p w14:paraId="7FE5E6ED" w14:textId="369E1B95" w:rsidR="004C0FCB" w:rsidRDefault="004C0FCB" w:rsidP="004C0FCB">
            <w:pPr>
              <w:spacing w:before="0" w:after="0"/>
              <w:jc w:val="center"/>
            </w:pPr>
            <w:r>
              <w:t>13</w:t>
            </w:r>
          </w:p>
        </w:tc>
        <w:tc>
          <w:tcPr>
            <w:tcW w:w="1258" w:type="dxa"/>
          </w:tcPr>
          <w:p w14:paraId="31D91141" w14:textId="12B03DA1" w:rsidR="004C0FCB" w:rsidRDefault="004C0FCB" w:rsidP="004C0FCB">
            <w:pPr>
              <w:spacing w:before="0" w:after="0"/>
              <w:jc w:val="center"/>
            </w:pPr>
            <w:r>
              <w:t>0.25</w:t>
            </w:r>
          </w:p>
        </w:tc>
        <w:tc>
          <w:tcPr>
            <w:tcW w:w="1260" w:type="dxa"/>
          </w:tcPr>
          <w:p w14:paraId="6F77A787" w14:textId="4F70C30E" w:rsidR="004C0FCB" w:rsidRDefault="004C0FCB" w:rsidP="004C0FCB">
            <w:pPr>
              <w:spacing w:before="0" w:after="0"/>
              <w:jc w:val="center"/>
            </w:pPr>
            <w:r>
              <w:t>0.62</w:t>
            </w:r>
          </w:p>
        </w:tc>
        <w:tc>
          <w:tcPr>
            <w:tcW w:w="1530" w:type="dxa"/>
          </w:tcPr>
          <w:p w14:paraId="5C62D9BB" w14:textId="581C809C" w:rsidR="004C0FCB" w:rsidRDefault="004C0FCB" w:rsidP="004C0FCB">
            <w:pPr>
              <w:spacing w:before="0" w:after="0"/>
              <w:jc w:val="center"/>
            </w:pPr>
            <w:r>
              <w:t>1.195</w:t>
            </w:r>
          </w:p>
        </w:tc>
      </w:tr>
      <w:tr w:rsidR="004C0FCB" w14:paraId="70EDF1D4" w14:textId="77777777" w:rsidTr="006F39ED">
        <w:trPr>
          <w:jc w:val="center"/>
        </w:trPr>
        <w:tc>
          <w:tcPr>
            <w:tcW w:w="895" w:type="dxa"/>
          </w:tcPr>
          <w:p w14:paraId="5106AFCA" w14:textId="43756E2B" w:rsidR="004C0FCB" w:rsidRDefault="004C0FCB" w:rsidP="004C0FCB">
            <w:pPr>
              <w:spacing w:before="0" w:after="0"/>
              <w:jc w:val="center"/>
            </w:pPr>
            <w:r>
              <w:t>14</w:t>
            </w:r>
          </w:p>
        </w:tc>
        <w:tc>
          <w:tcPr>
            <w:tcW w:w="1258" w:type="dxa"/>
          </w:tcPr>
          <w:p w14:paraId="0892CB07" w14:textId="3F99A476" w:rsidR="004C0FCB" w:rsidRDefault="004C0FCB" w:rsidP="004C0FCB">
            <w:pPr>
              <w:spacing w:before="0" w:after="0"/>
              <w:jc w:val="center"/>
            </w:pPr>
            <w:r>
              <w:t>0.25</w:t>
            </w:r>
          </w:p>
        </w:tc>
        <w:tc>
          <w:tcPr>
            <w:tcW w:w="1260" w:type="dxa"/>
          </w:tcPr>
          <w:p w14:paraId="02837B93" w14:textId="5E288C89" w:rsidR="004C0FCB" w:rsidRDefault="004C0FCB" w:rsidP="004C0FCB">
            <w:pPr>
              <w:spacing w:before="0" w:after="0"/>
              <w:jc w:val="center"/>
            </w:pPr>
            <w:r>
              <w:t>0.30</w:t>
            </w:r>
          </w:p>
        </w:tc>
        <w:tc>
          <w:tcPr>
            <w:tcW w:w="1530" w:type="dxa"/>
          </w:tcPr>
          <w:p w14:paraId="09287A71" w14:textId="7070CBFF" w:rsidR="004C0FCB" w:rsidRDefault="004C0FCB" w:rsidP="004C0FCB">
            <w:pPr>
              <w:spacing w:before="0" w:after="0"/>
              <w:jc w:val="center"/>
            </w:pPr>
            <w:r>
              <w:t>0.503</w:t>
            </w:r>
          </w:p>
        </w:tc>
      </w:tr>
      <w:tr w:rsidR="004C0FCB" w14:paraId="5E975079" w14:textId="77777777" w:rsidTr="006F39ED">
        <w:trPr>
          <w:jc w:val="center"/>
        </w:trPr>
        <w:tc>
          <w:tcPr>
            <w:tcW w:w="895" w:type="dxa"/>
            <w:tcBorders>
              <w:bottom w:val="single" w:sz="4" w:space="0" w:color="auto"/>
            </w:tcBorders>
          </w:tcPr>
          <w:p w14:paraId="19B21692" w14:textId="12D3B211" w:rsidR="004C0FCB" w:rsidRDefault="004C0FCB" w:rsidP="004C0FCB">
            <w:pPr>
              <w:spacing w:before="0" w:after="0"/>
              <w:jc w:val="center"/>
            </w:pPr>
            <w:r>
              <w:t>15</w:t>
            </w:r>
          </w:p>
        </w:tc>
        <w:tc>
          <w:tcPr>
            <w:tcW w:w="1258" w:type="dxa"/>
            <w:tcBorders>
              <w:bottom w:val="single" w:sz="4" w:space="0" w:color="auto"/>
            </w:tcBorders>
          </w:tcPr>
          <w:p w14:paraId="60188FAA" w14:textId="78D9E084" w:rsidR="004C0FCB" w:rsidRDefault="004C0FCB" w:rsidP="004C0FCB">
            <w:pPr>
              <w:spacing w:before="0" w:after="0"/>
              <w:jc w:val="center"/>
            </w:pPr>
            <w:r>
              <w:t>0.17</w:t>
            </w:r>
          </w:p>
        </w:tc>
        <w:tc>
          <w:tcPr>
            <w:tcW w:w="1260" w:type="dxa"/>
            <w:tcBorders>
              <w:bottom w:val="single" w:sz="4" w:space="0" w:color="auto"/>
            </w:tcBorders>
          </w:tcPr>
          <w:p w14:paraId="294C688B" w14:textId="677142A5" w:rsidR="004C0FCB" w:rsidRDefault="004C0FCB" w:rsidP="004C0FCB">
            <w:pPr>
              <w:spacing w:before="0" w:after="0"/>
              <w:jc w:val="center"/>
            </w:pPr>
            <w:r>
              <w:t>0.00</w:t>
            </w:r>
          </w:p>
        </w:tc>
        <w:tc>
          <w:tcPr>
            <w:tcW w:w="1530" w:type="dxa"/>
            <w:tcBorders>
              <w:bottom w:val="single" w:sz="4" w:space="0" w:color="auto"/>
            </w:tcBorders>
          </w:tcPr>
          <w:p w14:paraId="735352AB" w14:textId="324EE7C1" w:rsidR="004C0FCB" w:rsidRDefault="004C0FCB" w:rsidP="004C0FCB">
            <w:pPr>
              <w:spacing w:before="0" w:after="0"/>
              <w:jc w:val="center"/>
            </w:pPr>
            <w:r>
              <w:t>0.000</w:t>
            </w:r>
          </w:p>
        </w:tc>
      </w:tr>
    </w:tbl>
    <w:p w14:paraId="1C7C359A" w14:textId="7E4D0612" w:rsidR="006E1D72" w:rsidRDefault="0037671E" w:rsidP="0037671E">
      <w:pPr>
        <w:pStyle w:val="Heading1"/>
      </w:pPr>
      <w:bookmarkStart w:id="40" w:name="_Toc1033750"/>
      <w:r>
        <w:t>Drone Survey</w:t>
      </w:r>
      <w:bookmarkEnd w:id="40"/>
    </w:p>
    <w:p w14:paraId="79B1EA17" w14:textId="335CDF52" w:rsidR="00880C23" w:rsidRDefault="00880C23" w:rsidP="0037671E">
      <w:r w:rsidRPr="00880C23">
        <w:rPr>
          <w:b/>
        </w:rPr>
        <w:t>Objective:</w:t>
      </w:r>
      <w:r>
        <w:t xml:space="preserve"> To generate a georeferenced</w:t>
      </w:r>
      <w:r w:rsidR="005A2EFF">
        <w:t xml:space="preserve"> and scaled</w:t>
      </w:r>
      <w:r>
        <w:t xml:space="preserve"> orthomosaic map and high resolution dense </w:t>
      </w:r>
      <w:r w:rsidR="005A2EFF">
        <w:t>cloud and digital elevation model</w:t>
      </w:r>
      <w:r>
        <w:t xml:space="preserve"> of the survey site.</w:t>
      </w:r>
    </w:p>
    <w:p w14:paraId="22D44211" w14:textId="09AABC66" w:rsidR="0037671E" w:rsidRDefault="0037671E" w:rsidP="0037671E">
      <w:r w:rsidRPr="00880C23">
        <w:rPr>
          <w:b/>
        </w:rPr>
        <w:t xml:space="preserve">Equipment: </w:t>
      </w:r>
      <w:r>
        <w:t>Quadcopter drone, high resolution gim</w:t>
      </w:r>
      <w:r w:rsidR="00880C23">
        <w:t>ble camera, handheld GPS, tablet</w:t>
      </w:r>
      <w:r>
        <w:t>, ground targets</w:t>
      </w:r>
    </w:p>
    <w:p w14:paraId="43F74FC1" w14:textId="4ED6D733" w:rsidR="0037671E" w:rsidRDefault="00880C23" w:rsidP="007B6B99">
      <w:pPr>
        <w:pStyle w:val="ListParagraph"/>
        <w:numPr>
          <w:ilvl w:val="0"/>
          <w:numId w:val="8"/>
        </w:numPr>
      </w:pPr>
      <w:r>
        <w:t>Ground target placement and capture</w:t>
      </w:r>
      <w:r w:rsidR="00B90D32">
        <w:t xml:space="preserve"> (optional)</w:t>
      </w:r>
      <w:r>
        <w:t>.</w:t>
      </w:r>
    </w:p>
    <w:p w14:paraId="4F0EF750" w14:textId="15A983E2" w:rsidR="00880C23" w:rsidRDefault="00880C23" w:rsidP="007B6B99">
      <w:pPr>
        <w:pStyle w:val="ListParagraph"/>
        <w:numPr>
          <w:ilvl w:val="1"/>
          <w:numId w:val="8"/>
        </w:numPr>
      </w:pPr>
      <w:r>
        <w:t xml:space="preserve">Ground targets will be placed throughout the survey </w:t>
      </w:r>
      <w:r w:rsidR="005A2EFF">
        <w:t>area in co-ordinance with benchmark placement</w:t>
      </w:r>
      <w:r w:rsidR="00481A66">
        <w:t xml:space="preserve"> </w:t>
      </w:r>
      <w:r>
        <w:t>(see benchmark placement above), to geo-locate and scale the orthosmosaic and dense cloud properly.</w:t>
      </w:r>
    </w:p>
    <w:p w14:paraId="0D37FD2A" w14:textId="618C5806" w:rsidR="00880C23" w:rsidRDefault="00880C23" w:rsidP="007B6B99">
      <w:pPr>
        <w:pStyle w:val="ListParagraph"/>
        <w:numPr>
          <w:ilvl w:val="1"/>
          <w:numId w:val="8"/>
        </w:numPr>
      </w:pPr>
      <w:r>
        <w:t>Ground targets will consist of painted black and white poster material that will be surveyed with an RTK dGPS or handheld sub meter GNSS receiver.</w:t>
      </w:r>
    </w:p>
    <w:p w14:paraId="6019D577" w14:textId="6BDE3741" w:rsidR="00880C23" w:rsidRDefault="00880C23" w:rsidP="007B6B99">
      <w:pPr>
        <w:pStyle w:val="ListParagraph"/>
        <w:numPr>
          <w:ilvl w:val="1"/>
          <w:numId w:val="8"/>
        </w:numPr>
      </w:pPr>
      <w:r>
        <w:t>Ground targets will be spread evenly throughout the entirety of the reach, in addition to being located at the bottom and top of site markers (again, see benchmark placement above).</w:t>
      </w:r>
    </w:p>
    <w:p w14:paraId="46FABAEA" w14:textId="29F7A084" w:rsidR="005A2EFF" w:rsidRDefault="007F71F1" w:rsidP="007B6B99">
      <w:pPr>
        <w:pStyle w:val="ListParagraph"/>
        <w:numPr>
          <w:ilvl w:val="1"/>
          <w:numId w:val="8"/>
        </w:numPr>
      </w:pPr>
      <w:r>
        <w:t xml:space="preserve">At minimum, </w:t>
      </w:r>
      <w:r w:rsidR="005A2EFF">
        <w:t xml:space="preserve">5 ground targets per 1km of site length will be installed.  For example, if the sample length is 3km then a total of </w:t>
      </w:r>
      <w:r w:rsidR="00A55267">
        <w:t xml:space="preserve">at least </w:t>
      </w:r>
      <w:r w:rsidR="005A2EFF">
        <w:t>15 ground targets will be placed for the entirety of the survey.</w:t>
      </w:r>
    </w:p>
    <w:p w14:paraId="46930715" w14:textId="7D3D024C" w:rsidR="005A2EFF" w:rsidRDefault="005A2EFF" w:rsidP="007B6B99">
      <w:pPr>
        <w:pStyle w:val="ListParagraph"/>
        <w:numPr>
          <w:ilvl w:val="1"/>
          <w:numId w:val="8"/>
        </w:numPr>
      </w:pPr>
      <w:r>
        <w:t xml:space="preserve">Benchmarks will be placed at the center of the ground targets and driven into the ground with rebar and then covered with a benchmark cap. </w:t>
      </w:r>
    </w:p>
    <w:p w14:paraId="4F1A4987" w14:textId="2256A0B5" w:rsidR="00880C23" w:rsidRDefault="00880C23" w:rsidP="007B6B99">
      <w:pPr>
        <w:pStyle w:val="ListParagraph"/>
        <w:numPr>
          <w:ilvl w:val="0"/>
          <w:numId w:val="8"/>
        </w:numPr>
      </w:pPr>
      <w:r>
        <w:t>Draw pre-flight paths.</w:t>
      </w:r>
    </w:p>
    <w:p w14:paraId="705FF7F3" w14:textId="7B6C120D" w:rsidR="00880C23" w:rsidRDefault="00880C23" w:rsidP="007B6B99">
      <w:pPr>
        <w:pStyle w:val="ListParagraph"/>
        <w:numPr>
          <w:ilvl w:val="1"/>
          <w:numId w:val="8"/>
        </w:numPr>
      </w:pPr>
      <w:r>
        <w:lastRenderedPageBreak/>
        <w:t xml:space="preserve">Flight paths will be drawn </w:t>
      </w:r>
      <w:r w:rsidR="006549E3">
        <w:t>to incorporate the entirety of the main channel, off channel habitat, and any area considered within the active bankfull channel.</w:t>
      </w:r>
      <w:r w:rsidR="00F77728">
        <w:t xml:space="preserve"> Ensure a buffer distance around the active bankfull channel such that no habitat within the reach is missed during the survey. </w:t>
      </w:r>
    </w:p>
    <w:p w14:paraId="53A7A84B" w14:textId="1FBF06D6" w:rsidR="00880C23" w:rsidRDefault="00880C23" w:rsidP="007B6B99">
      <w:pPr>
        <w:pStyle w:val="ListParagraph"/>
        <w:numPr>
          <w:ilvl w:val="1"/>
          <w:numId w:val="8"/>
        </w:numPr>
      </w:pPr>
      <w:r>
        <w:t xml:space="preserve">If </w:t>
      </w:r>
      <w:r w:rsidR="00682D3C">
        <w:t xml:space="preserve">the </w:t>
      </w:r>
      <w:r>
        <w:t>active bankfull channel and qualifying side channels extend a great distance into the flood plain, capture of those areas may be done with a greater flying altitude.</w:t>
      </w:r>
    </w:p>
    <w:p w14:paraId="6DFBD37C" w14:textId="7BFD6CF6" w:rsidR="00880C23" w:rsidRDefault="00880C23" w:rsidP="007B6B99">
      <w:pPr>
        <w:pStyle w:val="ListParagraph"/>
        <w:numPr>
          <w:ilvl w:val="1"/>
          <w:numId w:val="8"/>
        </w:numPr>
      </w:pPr>
      <w:r>
        <w:t xml:space="preserve">Ensure that </w:t>
      </w:r>
      <w:r w:rsidR="00F77728">
        <w:t>the</w:t>
      </w:r>
      <w:r>
        <w:t xml:space="preserve"> flying altitude is great enough to not contact vegetation.</w:t>
      </w:r>
    </w:p>
    <w:p w14:paraId="3ABE9DBF" w14:textId="3CE0E9AB" w:rsidR="00880C23" w:rsidRDefault="00880C23" w:rsidP="007B6B99">
      <w:pPr>
        <w:pStyle w:val="ListParagraph"/>
        <w:numPr>
          <w:ilvl w:val="0"/>
          <w:numId w:val="8"/>
        </w:numPr>
      </w:pPr>
      <w:r>
        <w:t>Deploy quadcopter drone with a high resolution Gimble camera attached.</w:t>
      </w:r>
    </w:p>
    <w:p w14:paraId="1B711885" w14:textId="0EABB490" w:rsidR="00880C23" w:rsidRDefault="007F71F1" w:rsidP="007B6B99">
      <w:pPr>
        <w:pStyle w:val="ListParagraph"/>
        <w:numPr>
          <w:ilvl w:val="1"/>
          <w:numId w:val="8"/>
        </w:numPr>
      </w:pPr>
      <w:r>
        <w:t xml:space="preserve">Initial imagery will be collected at a maximum flying altitude of </w:t>
      </w:r>
      <w:r w:rsidR="00127951">
        <w:t>100m</w:t>
      </w:r>
      <w:r>
        <w:t xml:space="preserve"> for the entirety of the survey. </w:t>
      </w:r>
    </w:p>
    <w:p w14:paraId="254D3CF0" w14:textId="2EFFB358" w:rsidR="007F71F1" w:rsidRDefault="007F71F1" w:rsidP="007B6B99">
      <w:pPr>
        <w:pStyle w:val="ListParagraph"/>
        <w:numPr>
          <w:ilvl w:val="1"/>
          <w:numId w:val="8"/>
        </w:numPr>
      </w:pPr>
      <w:r>
        <w:t>Main channel, and off channel image collection altitude will be determined by the estimated average wetted width of the site sampled</w:t>
      </w:r>
      <w:r w:rsidR="00F77728">
        <w:t xml:space="preserve"> and the total length of the site</w:t>
      </w:r>
      <w:r>
        <w:t xml:space="preserve">. </w:t>
      </w:r>
    </w:p>
    <w:p w14:paraId="2503B95F" w14:textId="4A9A8190" w:rsidR="00880C23" w:rsidRDefault="00880C23" w:rsidP="007B6B99">
      <w:pPr>
        <w:pStyle w:val="ListParagraph"/>
        <w:numPr>
          <w:ilvl w:val="1"/>
          <w:numId w:val="8"/>
        </w:numPr>
      </w:pPr>
      <w:r>
        <w:t xml:space="preserve">Images will be collected with a 70% </w:t>
      </w:r>
      <w:r w:rsidR="00B90D32">
        <w:t xml:space="preserve">front </w:t>
      </w:r>
      <w:r>
        <w:t>overlap and</w:t>
      </w:r>
      <w:r w:rsidR="00DD3ED1">
        <w:t xml:space="preserve"> </w:t>
      </w:r>
      <w:r w:rsidR="00B90D32">
        <w:t>6</w:t>
      </w:r>
      <w:r w:rsidR="00DD3ED1">
        <w:t xml:space="preserve">0% </w:t>
      </w:r>
      <w:r w:rsidR="00B90D32">
        <w:t>side overlap</w:t>
      </w:r>
      <w:r>
        <w:t>.</w:t>
      </w:r>
    </w:p>
    <w:p w14:paraId="2D38BF43" w14:textId="3FEA05A1" w:rsidR="00880C23" w:rsidRDefault="00880C23" w:rsidP="007B6B99">
      <w:pPr>
        <w:pStyle w:val="ListParagraph"/>
        <w:numPr>
          <w:ilvl w:val="1"/>
          <w:numId w:val="8"/>
        </w:numPr>
      </w:pPr>
      <w:r>
        <w:t>Ensure that each planned flight path leaves enough battery life to return to the base deployment location.</w:t>
      </w:r>
    </w:p>
    <w:p w14:paraId="0FE6CA35" w14:textId="695868EE" w:rsidR="00880C23" w:rsidRDefault="00880C23" w:rsidP="007B6B99">
      <w:pPr>
        <w:pStyle w:val="ListParagraph"/>
        <w:numPr>
          <w:ilvl w:val="1"/>
          <w:numId w:val="8"/>
        </w:numPr>
      </w:pPr>
      <w:r>
        <w:t>Mark each location within the flight path where the drone returned to the home location, to ensure that location can properly be revisited.</w:t>
      </w:r>
    </w:p>
    <w:p w14:paraId="30B06E3F" w14:textId="2085ECD9" w:rsidR="00B00EB9" w:rsidRDefault="007F71F1" w:rsidP="00B00EB9">
      <w:pPr>
        <w:pStyle w:val="ListParagraph"/>
        <w:numPr>
          <w:ilvl w:val="1"/>
          <w:numId w:val="8"/>
        </w:numPr>
      </w:pPr>
      <w:r>
        <w:t>Ensure that section of flight paths overlaps the next section for merger of drone generated products during post processing.</w:t>
      </w:r>
    </w:p>
    <w:p w14:paraId="487E1ED3" w14:textId="77777777" w:rsidR="002C45B9" w:rsidRDefault="002C45B9" w:rsidP="002C45B9">
      <w:pPr>
        <w:pStyle w:val="Heading3"/>
      </w:pPr>
      <w:r>
        <w:t>Wetted Cover (drone supported)</w:t>
      </w:r>
    </w:p>
    <w:p w14:paraId="29715880" w14:textId="77777777" w:rsidR="002C45B9" w:rsidRDefault="002C45B9" w:rsidP="002C45B9">
      <w:r>
        <w:rPr>
          <w:b/>
        </w:rPr>
        <w:t xml:space="preserve">Objective: </w:t>
      </w:r>
      <w:r>
        <w:t xml:space="preserve">To visually estimate the overall amount of cover the wetted channel exhibits at the time of sampling at each individual channel unit and side channel. </w:t>
      </w:r>
    </w:p>
    <w:p w14:paraId="7C5CE3CA" w14:textId="77777777" w:rsidR="002C45B9" w:rsidRPr="00B00EB9" w:rsidRDefault="002C45B9" w:rsidP="002C45B9">
      <w:r>
        <w:rPr>
          <w:b/>
        </w:rPr>
        <w:t xml:space="preserve">Equipment: </w:t>
      </w:r>
      <w:r>
        <w:t xml:space="preserve">GIS, continuous drone imagery and channel unit polygons. </w:t>
      </w:r>
    </w:p>
    <w:p w14:paraId="129BAC8E" w14:textId="77777777" w:rsidR="002C45B9" w:rsidRDefault="002C45B9" w:rsidP="002C45B9">
      <w:r>
        <w:t xml:space="preserve">Total wetted cover can be estimated from processed drone imagery combined with spatially explicit channel unit boundaries collected with the GNSS receiver in the field. Estimate the percent of the wetted channel covered by any overhanging material including; vegetation, woody debris, ice, manmade cover (bridges, culverts), etc. Riparian cover will be rounded to the nearest 10%. If the channel has less than 5% cover round to 0, if the channel has 5% or greater cover round to 10% and so on. Cover can be of any height from the water surface, including understory or canopy cover. If cover overlaps, only estimate the amount of channel covered, do not count any single area of cover multiple times. Estimate cover at each individual channel unit within the main channel and estimate cover across each individually marked side channel including large and small side channels. </w:t>
      </w:r>
    </w:p>
    <w:p w14:paraId="5DCE3187" w14:textId="75854D1F" w:rsidR="0037671E" w:rsidRPr="0037671E" w:rsidRDefault="0037671E" w:rsidP="0037671E"/>
    <w:p w14:paraId="4538D768" w14:textId="4376986E" w:rsidR="000566E1" w:rsidRDefault="000566E1" w:rsidP="003611C4">
      <w:pPr>
        <w:pStyle w:val="ListParagraph"/>
      </w:pPr>
      <w:r>
        <w:t>Note: As drone and computational technology increases, there is potentially that the main channel will be surveyed three times following the centerline of the wetted channel at time of surveying.  The camera will be fixed perpendicular to the water surface for one flight, fixed at a 45-degree angle facing the left bank for a second pass, and fixed at a 45-degree angle at the river right bank for the third pass.</w:t>
      </w:r>
    </w:p>
    <w:p w14:paraId="4398911F" w14:textId="77777777" w:rsidR="0037671E" w:rsidRDefault="0037671E">
      <w:pPr>
        <w:spacing w:before="0" w:after="160" w:line="259" w:lineRule="auto"/>
        <w:jc w:val="left"/>
        <w:rPr>
          <w:rFonts w:ascii="Calibri" w:eastAsiaTheme="majorEastAsia" w:hAnsi="Calibri" w:cstheme="majorBidi"/>
          <w:b/>
          <w:color w:val="002060"/>
          <w:sz w:val="32"/>
          <w:szCs w:val="32"/>
        </w:rPr>
      </w:pPr>
      <w:r>
        <w:br w:type="page"/>
      </w:r>
    </w:p>
    <w:p w14:paraId="7D7B0D6E" w14:textId="3B62425C" w:rsidR="00D0169C" w:rsidRDefault="00462468" w:rsidP="00D0169C">
      <w:pPr>
        <w:pStyle w:val="Heading1"/>
      </w:pPr>
      <w:bookmarkStart w:id="41" w:name="_Toc1033751"/>
      <w:r>
        <w:lastRenderedPageBreak/>
        <w:t>References</w:t>
      </w:r>
      <w:bookmarkEnd w:id="41"/>
    </w:p>
    <w:p w14:paraId="0ABCB3E0" w14:textId="40892B59" w:rsidR="00880C23" w:rsidRDefault="00880C23" w:rsidP="00CA22BF">
      <w:pPr>
        <w:spacing w:after="0" w:line="240" w:lineRule="auto"/>
        <w:ind w:left="720" w:hanging="720"/>
      </w:pPr>
      <w:r>
        <w:t>CHaMP (Columbia Habitat Monitoring Program). 2016. Scientific protocol for salmonid habitat surveys within the Columbia Habitat Monitoring Program. Prepared by CHaMP for the Bonneville Power Administration.</w:t>
      </w:r>
    </w:p>
    <w:p w14:paraId="6950CBDF" w14:textId="31DBDDA5" w:rsidR="003A6FF8" w:rsidRDefault="003A6FF8" w:rsidP="00CA22BF">
      <w:pPr>
        <w:spacing w:after="0" w:line="240" w:lineRule="auto"/>
        <w:ind w:left="720" w:hanging="720"/>
      </w:pPr>
      <w:r>
        <w:t>Harrelson, C.C., C.L. Rawlins, and J.P. Potyondy. 1994. Stream channel reference sites: an illustrated guide to field technique. USDA Forest Service, Rocky Mountain Forest and Range Experiment Station, General Technical Report RM-245, Fort Collins, CO.</w:t>
      </w:r>
    </w:p>
    <w:p w14:paraId="5AD2D37D" w14:textId="2CB393E0" w:rsidR="003A6FF8" w:rsidRDefault="003A6FF8" w:rsidP="00CA22BF">
      <w:pPr>
        <w:spacing w:after="0" w:line="240" w:lineRule="auto"/>
        <w:ind w:left="720" w:hanging="720"/>
      </w:pPr>
      <w:r>
        <w:t>Leopold, L.B., M.G. Wolman, and P. Miller. 1964. Fluvial Processes in Geomorphology. W.H. Freeman and Company. 522 p.</w:t>
      </w:r>
    </w:p>
    <w:p w14:paraId="657388D0" w14:textId="2526CC58" w:rsidR="00CA22BF" w:rsidRDefault="00CA22BF" w:rsidP="00CA22BF">
      <w:pPr>
        <w:spacing w:after="0" w:line="240" w:lineRule="auto"/>
        <w:ind w:left="720" w:hanging="720"/>
      </w:pPr>
    </w:p>
    <w:p w14:paraId="5AF2E3E6" w14:textId="1A5F3F64" w:rsidR="006C115B" w:rsidRDefault="006C115B">
      <w:pPr>
        <w:spacing w:before="0" w:after="160" w:line="259" w:lineRule="auto"/>
        <w:jc w:val="left"/>
        <w:rPr>
          <w:rFonts w:ascii="Calibri" w:eastAsiaTheme="majorEastAsia" w:hAnsi="Calibri" w:cstheme="majorBidi"/>
          <w:color w:val="002060"/>
          <w:sz w:val="32"/>
          <w:szCs w:val="32"/>
        </w:rPr>
      </w:pPr>
      <w:r>
        <w:rPr>
          <w:rFonts w:ascii="Calibri" w:eastAsiaTheme="majorEastAsia" w:hAnsi="Calibri" w:cstheme="majorBidi"/>
          <w:color w:val="002060"/>
          <w:sz w:val="32"/>
          <w:szCs w:val="32"/>
        </w:rPr>
        <w:br w:type="page"/>
      </w:r>
    </w:p>
    <w:p w14:paraId="28EC4A0E" w14:textId="1A90F4FB" w:rsidR="006C115B" w:rsidRDefault="00541F5C" w:rsidP="006C115B">
      <w:pPr>
        <w:pStyle w:val="Heading1"/>
      </w:pPr>
      <w:bookmarkStart w:id="42" w:name="_Toc1033752"/>
      <w:r>
        <w:lastRenderedPageBreak/>
        <w:t xml:space="preserve">Appendix A. </w:t>
      </w:r>
      <w:r w:rsidR="006C115B">
        <w:t>Habitat Metrics</w:t>
      </w:r>
      <w:bookmarkEnd w:id="42"/>
    </w:p>
    <w:p w14:paraId="6B2F69F1" w14:textId="741B300E" w:rsidR="006C115B" w:rsidRPr="006C115B" w:rsidRDefault="00541F5C" w:rsidP="00541F5C">
      <w:pPr>
        <w:pStyle w:val="Caption"/>
      </w:pPr>
      <w:bookmarkStart w:id="43" w:name="_Ref514763742"/>
      <w:r>
        <w:t xml:space="preserve">Appendix Table </w:t>
      </w:r>
      <w:r w:rsidR="000153DE">
        <w:rPr>
          <w:noProof/>
        </w:rPr>
        <w:fldChar w:fldCharType="begin"/>
      </w:r>
      <w:r w:rsidR="000153DE">
        <w:rPr>
          <w:noProof/>
        </w:rPr>
        <w:instrText xml:space="preserve"> SEQ Appendix_Table \* ARABIC </w:instrText>
      </w:r>
      <w:r w:rsidR="000153DE">
        <w:rPr>
          <w:noProof/>
        </w:rPr>
        <w:fldChar w:fldCharType="separate"/>
      </w:r>
      <w:r w:rsidR="00BD6C50">
        <w:rPr>
          <w:noProof/>
        </w:rPr>
        <w:t>1</w:t>
      </w:r>
      <w:r w:rsidR="000153DE">
        <w:rPr>
          <w:noProof/>
        </w:rPr>
        <w:fldChar w:fldCharType="end"/>
      </w:r>
      <w:bookmarkEnd w:id="43"/>
      <w:r>
        <w:t>. Summary</w:t>
      </w:r>
      <w:r w:rsidR="007752C7">
        <w:t xml:space="preserve"> of habitat metrics collected using the </w:t>
      </w:r>
      <w:r w:rsidR="00127951">
        <w:t>DASH protocol</w:t>
      </w:r>
      <w:r>
        <w:t>. Includes summary of scale that each habitat metric can be collected at and collection methods that can be used to collect each metric.</w:t>
      </w:r>
    </w:p>
    <w:tbl>
      <w:tblPr>
        <w:tblW w:w="9612" w:type="dxa"/>
        <w:tblLook w:val="04A0" w:firstRow="1" w:lastRow="0" w:firstColumn="1" w:lastColumn="0" w:noHBand="0" w:noVBand="1"/>
      </w:tblPr>
      <w:tblGrid>
        <w:gridCol w:w="334"/>
        <w:gridCol w:w="3761"/>
        <w:gridCol w:w="1125"/>
        <w:gridCol w:w="810"/>
        <w:gridCol w:w="750"/>
        <w:gridCol w:w="839"/>
        <w:gridCol w:w="839"/>
        <w:gridCol w:w="1154"/>
      </w:tblGrid>
      <w:tr w:rsidR="000C1A12" w:rsidRPr="004972AC" w14:paraId="5DAA89FC" w14:textId="77777777" w:rsidTr="00481A66">
        <w:trPr>
          <w:trHeight w:val="276"/>
          <w:tblHeader/>
        </w:trPr>
        <w:tc>
          <w:tcPr>
            <w:tcW w:w="4095" w:type="dxa"/>
            <w:gridSpan w:val="2"/>
            <w:vMerge w:val="restart"/>
            <w:tcBorders>
              <w:top w:val="single" w:sz="4" w:space="0" w:color="auto"/>
              <w:left w:val="nil"/>
              <w:right w:val="nil"/>
            </w:tcBorders>
            <w:shd w:val="clear" w:color="auto" w:fill="auto"/>
            <w:noWrap/>
            <w:vAlign w:val="center"/>
            <w:hideMark/>
          </w:tcPr>
          <w:p w14:paraId="0679C024" w14:textId="77777777" w:rsidR="00D75B87" w:rsidRPr="004972AC" w:rsidRDefault="00D75B87" w:rsidP="00214D4C">
            <w:pPr>
              <w:spacing w:before="0" w:after="0" w:line="240" w:lineRule="auto"/>
              <w:jc w:val="center"/>
              <w:rPr>
                <w:rFonts w:eastAsia="Times New Roman" w:cs="Times New Roman"/>
                <w:sz w:val="20"/>
                <w:szCs w:val="20"/>
              </w:rPr>
            </w:pPr>
            <w:r w:rsidRPr="004972AC">
              <w:rPr>
                <w:rFonts w:eastAsia="Times New Roman" w:cs="Times New Roman"/>
                <w:b/>
                <w:bCs/>
                <w:color w:val="000000"/>
                <w:sz w:val="20"/>
                <w:szCs w:val="20"/>
              </w:rPr>
              <w:t>Metric</w:t>
            </w:r>
          </w:p>
        </w:tc>
        <w:tc>
          <w:tcPr>
            <w:tcW w:w="1935" w:type="dxa"/>
            <w:gridSpan w:val="2"/>
            <w:tcBorders>
              <w:top w:val="single" w:sz="8" w:space="0" w:color="auto"/>
              <w:left w:val="nil"/>
              <w:bottom w:val="single" w:sz="4" w:space="0" w:color="auto"/>
              <w:right w:val="single" w:sz="4" w:space="0" w:color="000000"/>
            </w:tcBorders>
            <w:shd w:val="clear" w:color="auto" w:fill="auto"/>
            <w:noWrap/>
            <w:vAlign w:val="bottom"/>
            <w:hideMark/>
          </w:tcPr>
          <w:p w14:paraId="570A235D"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Scale</w:t>
            </w:r>
          </w:p>
        </w:tc>
        <w:tc>
          <w:tcPr>
            <w:tcW w:w="3582" w:type="dxa"/>
            <w:gridSpan w:val="4"/>
            <w:tcBorders>
              <w:top w:val="single" w:sz="8" w:space="0" w:color="auto"/>
              <w:left w:val="nil"/>
              <w:bottom w:val="single" w:sz="4" w:space="0" w:color="auto"/>
              <w:right w:val="nil"/>
            </w:tcBorders>
            <w:shd w:val="clear" w:color="auto" w:fill="auto"/>
            <w:noWrap/>
            <w:vAlign w:val="bottom"/>
            <w:hideMark/>
          </w:tcPr>
          <w:p w14:paraId="3AFB81AC"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Collection Method</w:t>
            </w:r>
          </w:p>
        </w:tc>
      </w:tr>
      <w:tr w:rsidR="000C1A12" w:rsidRPr="004972AC" w14:paraId="22DB4ADC" w14:textId="77777777" w:rsidTr="00481A66">
        <w:trPr>
          <w:trHeight w:val="588"/>
          <w:tblHeader/>
        </w:trPr>
        <w:tc>
          <w:tcPr>
            <w:tcW w:w="4095" w:type="dxa"/>
            <w:gridSpan w:val="2"/>
            <w:vMerge/>
            <w:tcBorders>
              <w:left w:val="nil"/>
              <w:bottom w:val="single" w:sz="8" w:space="0" w:color="auto"/>
              <w:right w:val="nil"/>
            </w:tcBorders>
            <w:shd w:val="clear" w:color="auto" w:fill="auto"/>
            <w:noWrap/>
            <w:vAlign w:val="center"/>
            <w:hideMark/>
          </w:tcPr>
          <w:p w14:paraId="727C74F7" w14:textId="77777777" w:rsidR="00D75B87" w:rsidRPr="004972AC" w:rsidRDefault="00D75B87" w:rsidP="00214D4C">
            <w:pPr>
              <w:spacing w:before="0" w:after="0" w:line="240" w:lineRule="auto"/>
              <w:jc w:val="left"/>
              <w:rPr>
                <w:rFonts w:eastAsia="Times New Roman" w:cs="Times New Roman"/>
                <w:b/>
                <w:bCs/>
                <w:color w:val="000000"/>
                <w:sz w:val="20"/>
                <w:szCs w:val="20"/>
              </w:rPr>
            </w:pPr>
          </w:p>
        </w:tc>
        <w:tc>
          <w:tcPr>
            <w:tcW w:w="1125" w:type="dxa"/>
            <w:tcBorders>
              <w:top w:val="nil"/>
              <w:left w:val="nil"/>
              <w:bottom w:val="single" w:sz="8" w:space="0" w:color="auto"/>
              <w:right w:val="nil"/>
            </w:tcBorders>
            <w:shd w:val="clear" w:color="auto" w:fill="auto"/>
            <w:vAlign w:val="center"/>
            <w:hideMark/>
          </w:tcPr>
          <w:p w14:paraId="393478A4"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Channel Unit</w:t>
            </w:r>
          </w:p>
        </w:tc>
        <w:tc>
          <w:tcPr>
            <w:tcW w:w="810" w:type="dxa"/>
            <w:tcBorders>
              <w:top w:val="nil"/>
              <w:left w:val="nil"/>
              <w:bottom w:val="single" w:sz="8" w:space="0" w:color="auto"/>
              <w:right w:val="single" w:sz="4" w:space="0" w:color="auto"/>
            </w:tcBorders>
            <w:shd w:val="clear" w:color="auto" w:fill="auto"/>
            <w:noWrap/>
            <w:vAlign w:val="center"/>
            <w:hideMark/>
          </w:tcPr>
          <w:p w14:paraId="2D04F190"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Reach</w:t>
            </w:r>
          </w:p>
        </w:tc>
        <w:tc>
          <w:tcPr>
            <w:tcW w:w="750" w:type="dxa"/>
            <w:tcBorders>
              <w:top w:val="nil"/>
              <w:left w:val="nil"/>
              <w:bottom w:val="single" w:sz="8" w:space="0" w:color="auto"/>
              <w:right w:val="nil"/>
            </w:tcBorders>
            <w:shd w:val="clear" w:color="auto" w:fill="auto"/>
            <w:noWrap/>
            <w:vAlign w:val="center"/>
            <w:hideMark/>
          </w:tcPr>
          <w:p w14:paraId="31B3EDD1"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Drone</w:t>
            </w:r>
          </w:p>
        </w:tc>
        <w:tc>
          <w:tcPr>
            <w:tcW w:w="839" w:type="dxa"/>
            <w:tcBorders>
              <w:top w:val="nil"/>
              <w:left w:val="nil"/>
              <w:bottom w:val="single" w:sz="8" w:space="0" w:color="auto"/>
              <w:right w:val="nil"/>
            </w:tcBorders>
            <w:shd w:val="clear" w:color="auto" w:fill="auto"/>
            <w:vAlign w:val="center"/>
            <w:hideMark/>
          </w:tcPr>
          <w:p w14:paraId="5EB72FDC"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Green LiDAR</w:t>
            </w:r>
          </w:p>
        </w:tc>
        <w:tc>
          <w:tcPr>
            <w:tcW w:w="839" w:type="dxa"/>
            <w:tcBorders>
              <w:top w:val="nil"/>
              <w:left w:val="nil"/>
              <w:bottom w:val="single" w:sz="8" w:space="0" w:color="auto"/>
              <w:right w:val="nil"/>
            </w:tcBorders>
            <w:shd w:val="clear" w:color="auto" w:fill="auto"/>
            <w:vAlign w:val="center"/>
            <w:hideMark/>
          </w:tcPr>
          <w:p w14:paraId="34B3E8F5"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Red LiDAR</w:t>
            </w:r>
          </w:p>
        </w:tc>
        <w:tc>
          <w:tcPr>
            <w:tcW w:w="1154" w:type="dxa"/>
            <w:tcBorders>
              <w:top w:val="nil"/>
              <w:left w:val="nil"/>
              <w:bottom w:val="single" w:sz="8" w:space="0" w:color="auto"/>
              <w:right w:val="nil"/>
            </w:tcBorders>
            <w:shd w:val="clear" w:color="auto" w:fill="auto"/>
            <w:vAlign w:val="center"/>
            <w:hideMark/>
          </w:tcPr>
          <w:p w14:paraId="74FCD744" w14:textId="77777777" w:rsidR="00D75B87" w:rsidRPr="004972AC" w:rsidRDefault="00D75B87" w:rsidP="00214D4C">
            <w:pPr>
              <w:spacing w:before="0" w:after="0" w:line="240" w:lineRule="auto"/>
              <w:jc w:val="center"/>
              <w:rPr>
                <w:rFonts w:eastAsia="Times New Roman" w:cs="Times New Roman"/>
                <w:b/>
                <w:bCs/>
                <w:color w:val="000000"/>
                <w:sz w:val="20"/>
                <w:szCs w:val="20"/>
              </w:rPr>
            </w:pPr>
            <w:r w:rsidRPr="004972AC">
              <w:rPr>
                <w:rFonts w:eastAsia="Times New Roman" w:cs="Times New Roman"/>
                <w:b/>
                <w:bCs/>
                <w:color w:val="000000"/>
                <w:sz w:val="20"/>
                <w:szCs w:val="20"/>
              </w:rPr>
              <w:t>Ground Crew</w:t>
            </w:r>
          </w:p>
        </w:tc>
      </w:tr>
      <w:tr w:rsidR="000C1A12" w:rsidRPr="004972AC" w14:paraId="6393DC19"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51D396D6"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Channel Unit</w:t>
            </w:r>
          </w:p>
        </w:tc>
        <w:tc>
          <w:tcPr>
            <w:tcW w:w="1125" w:type="dxa"/>
            <w:tcBorders>
              <w:top w:val="nil"/>
              <w:left w:val="nil"/>
              <w:bottom w:val="nil"/>
              <w:right w:val="nil"/>
            </w:tcBorders>
            <w:shd w:val="clear" w:color="000000" w:fill="BFBFBF"/>
            <w:noWrap/>
            <w:vAlign w:val="bottom"/>
            <w:hideMark/>
          </w:tcPr>
          <w:p w14:paraId="0814FE30"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28682825"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750" w:type="dxa"/>
            <w:tcBorders>
              <w:top w:val="nil"/>
              <w:left w:val="nil"/>
              <w:bottom w:val="nil"/>
              <w:right w:val="nil"/>
            </w:tcBorders>
            <w:shd w:val="clear" w:color="000000" w:fill="BFBFBF"/>
            <w:noWrap/>
            <w:vAlign w:val="bottom"/>
            <w:hideMark/>
          </w:tcPr>
          <w:p w14:paraId="3ED8C977"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39" w:type="dxa"/>
            <w:tcBorders>
              <w:top w:val="nil"/>
              <w:left w:val="nil"/>
              <w:bottom w:val="nil"/>
              <w:right w:val="nil"/>
            </w:tcBorders>
            <w:shd w:val="clear" w:color="000000" w:fill="BFBFBF"/>
            <w:noWrap/>
            <w:vAlign w:val="bottom"/>
            <w:hideMark/>
          </w:tcPr>
          <w:p w14:paraId="1DB5B2A6"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839" w:type="dxa"/>
            <w:tcBorders>
              <w:top w:val="nil"/>
              <w:left w:val="nil"/>
              <w:bottom w:val="nil"/>
              <w:right w:val="nil"/>
            </w:tcBorders>
            <w:shd w:val="clear" w:color="000000" w:fill="BFBFBF"/>
            <w:noWrap/>
            <w:vAlign w:val="bottom"/>
            <w:hideMark/>
          </w:tcPr>
          <w:p w14:paraId="5E934AA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1154" w:type="dxa"/>
            <w:tcBorders>
              <w:top w:val="nil"/>
              <w:left w:val="nil"/>
              <w:bottom w:val="nil"/>
              <w:right w:val="nil"/>
            </w:tcBorders>
            <w:shd w:val="clear" w:color="000000" w:fill="BFBFBF"/>
            <w:noWrap/>
            <w:vAlign w:val="bottom"/>
            <w:hideMark/>
          </w:tcPr>
          <w:p w14:paraId="53A45D15"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r>
      <w:tr w:rsidR="000C1A12" w:rsidRPr="004972AC" w14:paraId="31BDC6A6" w14:textId="77777777" w:rsidTr="00481A66">
        <w:trPr>
          <w:trHeight w:val="276"/>
        </w:trPr>
        <w:tc>
          <w:tcPr>
            <w:tcW w:w="334" w:type="dxa"/>
            <w:tcBorders>
              <w:top w:val="nil"/>
              <w:left w:val="nil"/>
              <w:bottom w:val="nil"/>
              <w:right w:val="nil"/>
            </w:tcBorders>
            <w:shd w:val="clear" w:color="auto" w:fill="auto"/>
            <w:noWrap/>
            <w:vAlign w:val="bottom"/>
            <w:hideMark/>
          </w:tcPr>
          <w:p w14:paraId="3A6F9362" w14:textId="77777777" w:rsidR="00D75B87" w:rsidRPr="004972AC" w:rsidRDefault="00D75B87" w:rsidP="00214D4C">
            <w:pPr>
              <w:spacing w:before="0" w:after="0" w:line="240" w:lineRule="auto"/>
              <w:jc w:val="left"/>
              <w:rPr>
                <w:rFonts w:eastAsia="Times New Roman" w:cs="Times New Roman"/>
                <w:b/>
                <w:bCs/>
                <w:color w:val="000000"/>
                <w:sz w:val="20"/>
                <w:szCs w:val="20"/>
              </w:rPr>
            </w:pPr>
          </w:p>
        </w:tc>
        <w:tc>
          <w:tcPr>
            <w:tcW w:w="3761" w:type="dxa"/>
            <w:tcBorders>
              <w:top w:val="nil"/>
              <w:left w:val="nil"/>
              <w:bottom w:val="nil"/>
              <w:right w:val="nil"/>
            </w:tcBorders>
            <w:shd w:val="clear" w:color="auto" w:fill="auto"/>
            <w:noWrap/>
            <w:vAlign w:val="bottom"/>
            <w:hideMark/>
          </w:tcPr>
          <w:p w14:paraId="6575EA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Tier 1 Channel Unit</w:t>
            </w:r>
          </w:p>
        </w:tc>
        <w:tc>
          <w:tcPr>
            <w:tcW w:w="1125" w:type="dxa"/>
            <w:tcBorders>
              <w:top w:val="nil"/>
              <w:left w:val="nil"/>
              <w:bottom w:val="nil"/>
              <w:right w:val="nil"/>
            </w:tcBorders>
            <w:shd w:val="clear" w:color="000000" w:fill="305496"/>
            <w:noWrap/>
            <w:vAlign w:val="bottom"/>
            <w:hideMark/>
          </w:tcPr>
          <w:p w14:paraId="353FAB5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669D25A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5BAA4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43E0AF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B3897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750A933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B1C99A8" w14:textId="77777777" w:rsidTr="007752C7">
        <w:trPr>
          <w:trHeight w:val="276"/>
        </w:trPr>
        <w:tc>
          <w:tcPr>
            <w:tcW w:w="334" w:type="dxa"/>
            <w:tcBorders>
              <w:top w:val="nil"/>
              <w:left w:val="nil"/>
              <w:bottom w:val="nil"/>
              <w:right w:val="nil"/>
            </w:tcBorders>
            <w:shd w:val="clear" w:color="auto" w:fill="auto"/>
            <w:noWrap/>
            <w:vAlign w:val="bottom"/>
            <w:hideMark/>
          </w:tcPr>
          <w:p w14:paraId="10615DD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25AA8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Area</w:t>
            </w:r>
          </w:p>
        </w:tc>
        <w:tc>
          <w:tcPr>
            <w:tcW w:w="1125" w:type="dxa"/>
            <w:tcBorders>
              <w:top w:val="nil"/>
              <w:left w:val="nil"/>
              <w:bottom w:val="nil"/>
              <w:right w:val="nil"/>
            </w:tcBorders>
            <w:shd w:val="clear" w:color="000000" w:fill="305496"/>
            <w:noWrap/>
            <w:vAlign w:val="bottom"/>
            <w:hideMark/>
          </w:tcPr>
          <w:p w14:paraId="517FE53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328865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59EBAD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257323E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D35EFB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29396D23"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4D45FF1E" w14:textId="77777777" w:rsidTr="00481A66">
        <w:trPr>
          <w:trHeight w:val="276"/>
        </w:trPr>
        <w:tc>
          <w:tcPr>
            <w:tcW w:w="334" w:type="dxa"/>
            <w:tcBorders>
              <w:top w:val="nil"/>
              <w:left w:val="nil"/>
              <w:bottom w:val="nil"/>
              <w:right w:val="nil"/>
            </w:tcBorders>
            <w:shd w:val="clear" w:color="auto" w:fill="auto"/>
            <w:noWrap/>
            <w:vAlign w:val="bottom"/>
            <w:hideMark/>
          </w:tcPr>
          <w:p w14:paraId="333F6F84"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3A5D8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Volume</w:t>
            </w:r>
          </w:p>
        </w:tc>
        <w:tc>
          <w:tcPr>
            <w:tcW w:w="1125" w:type="dxa"/>
            <w:tcBorders>
              <w:top w:val="nil"/>
              <w:left w:val="nil"/>
              <w:bottom w:val="nil"/>
              <w:right w:val="nil"/>
            </w:tcBorders>
            <w:shd w:val="clear" w:color="000000" w:fill="305496"/>
            <w:noWrap/>
            <w:vAlign w:val="bottom"/>
            <w:hideMark/>
          </w:tcPr>
          <w:p w14:paraId="548506E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0E673E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9CE4DD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6A8D159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181E53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2F438B5B"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24103E9F" w14:textId="77777777" w:rsidTr="007752C7">
        <w:trPr>
          <w:trHeight w:val="276"/>
        </w:trPr>
        <w:tc>
          <w:tcPr>
            <w:tcW w:w="334" w:type="dxa"/>
            <w:tcBorders>
              <w:top w:val="nil"/>
              <w:left w:val="nil"/>
              <w:bottom w:val="nil"/>
              <w:right w:val="nil"/>
            </w:tcBorders>
            <w:shd w:val="clear" w:color="auto" w:fill="auto"/>
            <w:noWrap/>
            <w:vAlign w:val="bottom"/>
            <w:hideMark/>
          </w:tcPr>
          <w:p w14:paraId="115912A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12DEBC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Max Depth</w:t>
            </w:r>
          </w:p>
        </w:tc>
        <w:tc>
          <w:tcPr>
            <w:tcW w:w="1125" w:type="dxa"/>
            <w:tcBorders>
              <w:top w:val="nil"/>
              <w:left w:val="nil"/>
              <w:bottom w:val="nil"/>
              <w:right w:val="nil"/>
            </w:tcBorders>
            <w:shd w:val="clear" w:color="000000" w:fill="305496"/>
            <w:noWrap/>
            <w:vAlign w:val="bottom"/>
            <w:hideMark/>
          </w:tcPr>
          <w:p w14:paraId="7B94AC5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11A44E1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675388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0A9B909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D07E3A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02B63B5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6F8CBF2" w14:textId="77777777" w:rsidTr="007752C7">
        <w:trPr>
          <w:trHeight w:val="276"/>
        </w:trPr>
        <w:tc>
          <w:tcPr>
            <w:tcW w:w="334" w:type="dxa"/>
            <w:tcBorders>
              <w:top w:val="nil"/>
              <w:left w:val="nil"/>
              <w:bottom w:val="nil"/>
              <w:right w:val="nil"/>
            </w:tcBorders>
            <w:shd w:val="clear" w:color="auto" w:fill="auto"/>
            <w:noWrap/>
            <w:vAlign w:val="bottom"/>
            <w:hideMark/>
          </w:tcPr>
          <w:p w14:paraId="1E3F197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5C050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Residual Depth</w:t>
            </w:r>
          </w:p>
        </w:tc>
        <w:tc>
          <w:tcPr>
            <w:tcW w:w="1125" w:type="dxa"/>
            <w:tcBorders>
              <w:top w:val="nil"/>
              <w:left w:val="nil"/>
              <w:bottom w:val="nil"/>
              <w:right w:val="nil"/>
            </w:tcBorders>
            <w:shd w:val="clear" w:color="000000" w:fill="305496"/>
            <w:noWrap/>
            <w:vAlign w:val="bottom"/>
            <w:hideMark/>
          </w:tcPr>
          <w:p w14:paraId="4D0F33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5B31D7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2322C4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79D932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C7CC7D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7A0C5A8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0A7C2DED" w14:textId="77777777" w:rsidTr="00481A66">
        <w:trPr>
          <w:trHeight w:val="276"/>
        </w:trPr>
        <w:tc>
          <w:tcPr>
            <w:tcW w:w="334" w:type="dxa"/>
            <w:tcBorders>
              <w:top w:val="nil"/>
              <w:left w:val="nil"/>
              <w:bottom w:val="nil"/>
              <w:right w:val="nil"/>
            </w:tcBorders>
            <w:shd w:val="clear" w:color="auto" w:fill="auto"/>
            <w:noWrap/>
            <w:vAlign w:val="bottom"/>
            <w:hideMark/>
          </w:tcPr>
          <w:p w14:paraId="5DA752D1"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7210CC4" w14:textId="5CFCDEC7" w:rsidR="00D75B87" w:rsidRPr="004972AC" w:rsidRDefault="009C0D83" w:rsidP="00214D4C">
            <w:pPr>
              <w:spacing w:before="0" w:after="0" w:line="240" w:lineRule="auto"/>
              <w:jc w:val="left"/>
              <w:rPr>
                <w:rFonts w:eastAsia="Times New Roman" w:cs="Times New Roman"/>
                <w:color w:val="000000"/>
                <w:sz w:val="20"/>
                <w:szCs w:val="20"/>
              </w:rPr>
            </w:pPr>
            <w:r>
              <w:rPr>
                <w:rFonts w:eastAsia="Times New Roman" w:cs="Times New Roman"/>
                <w:color w:val="000000"/>
                <w:sz w:val="20"/>
                <w:szCs w:val="20"/>
              </w:rPr>
              <w:t>Channel Unit</w:t>
            </w:r>
            <w:r w:rsidR="00D75B87" w:rsidRPr="004972AC">
              <w:rPr>
                <w:rFonts w:eastAsia="Times New Roman" w:cs="Times New Roman"/>
                <w:color w:val="000000"/>
                <w:sz w:val="20"/>
                <w:szCs w:val="20"/>
              </w:rPr>
              <w:t xml:space="preserve"> Area</w:t>
            </w:r>
            <w:r>
              <w:rPr>
                <w:rFonts w:eastAsia="Times New Roman" w:cs="Times New Roman"/>
                <w:color w:val="000000"/>
                <w:sz w:val="20"/>
                <w:szCs w:val="20"/>
              </w:rPr>
              <w:t>s</w:t>
            </w:r>
          </w:p>
        </w:tc>
        <w:tc>
          <w:tcPr>
            <w:tcW w:w="1125" w:type="dxa"/>
            <w:tcBorders>
              <w:top w:val="nil"/>
              <w:left w:val="nil"/>
              <w:bottom w:val="nil"/>
              <w:right w:val="nil"/>
            </w:tcBorders>
            <w:shd w:val="clear" w:color="auto" w:fill="auto"/>
            <w:noWrap/>
            <w:vAlign w:val="bottom"/>
            <w:hideMark/>
          </w:tcPr>
          <w:p w14:paraId="23D4344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EE6368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0C77F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081F7F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5118F2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FFFFFF" w:themeFill="background1"/>
            <w:noWrap/>
            <w:vAlign w:val="bottom"/>
            <w:hideMark/>
          </w:tcPr>
          <w:p w14:paraId="5DAE804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046C681" w14:textId="77777777" w:rsidTr="00481A66">
        <w:trPr>
          <w:trHeight w:val="276"/>
        </w:trPr>
        <w:tc>
          <w:tcPr>
            <w:tcW w:w="334" w:type="dxa"/>
            <w:tcBorders>
              <w:top w:val="nil"/>
              <w:left w:val="nil"/>
              <w:bottom w:val="nil"/>
              <w:right w:val="nil"/>
            </w:tcBorders>
            <w:shd w:val="clear" w:color="auto" w:fill="auto"/>
            <w:noWrap/>
            <w:vAlign w:val="bottom"/>
            <w:hideMark/>
          </w:tcPr>
          <w:p w14:paraId="58FA9E2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19171AB" w14:textId="01A994DA" w:rsidR="00D75B87" w:rsidRPr="004972AC" w:rsidRDefault="009C0D83" w:rsidP="00214D4C">
            <w:pPr>
              <w:spacing w:before="0" w:after="0" w:line="240" w:lineRule="auto"/>
              <w:jc w:val="left"/>
              <w:rPr>
                <w:rFonts w:eastAsia="Times New Roman" w:cs="Times New Roman"/>
                <w:color w:val="000000"/>
                <w:sz w:val="20"/>
                <w:szCs w:val="20"/>
              </w:rPr>
            </w:pPr>
            <w:r>
              <w:rPr>
                <w:rFonts w:eastAsia="Times New Roman" w:cs="Times New Roman"/>
                <w:color w:val="000000"/>
                <w:sz w:val="20"/>
                <w:szCs w:val="20"/>
              </w:rPr>
              <w:t>Channel Unit Percentages</w:t>
            </w:r>
          </w:p>
        </w:tc>
        <w:tc>
          <w:tcPr>
            <w:tcW w:w="1125" w:type="dxa"/>
            <w:tcBorders>
              <w:top w:val="nil"/>
              <w:left w:val="nil"/>
              <w:bottom w:val="nil"/>
              <w:right w:val="nil"/>
            </w:tcBorders>
            <w:shd w:val="clear" w:color="auto" w:fill="auto"/>
            <w:noWrap/>
            <w:vAlign w:val="bottom"/>
            <w:hideMark/>
          </w:tcPr>
          <w:p w14:paraId="36229B2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8A7C1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6B70F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7CD728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FB0A9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7653249"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264E543F"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9E52A7B"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Complexity</w:t>
            </w:r>
          </w:p>
        </w:tc>
        <w:tc>
          <w:tcPr>
            <w:tcW w:w="1125" w:type="dxa"/>
            <w:tcBorders>
              <w:top w:val="nil"/>
              <w:left w:val="nil"/>
              <w:bottom w:val="nil"/>
              <w:right w:val="nil"/>
            </w:tcBorders>
            <w:shd w:val="clear" w:color="000000" w:fill="BFBFBF"/>
            <w:noWrap/>
            <w:vAlign w:val="bottom"/>
            <w:hideMark/>
          </w:tcPr>
          <w:p w14:paraId="70F0B87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DE15E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9FD14D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D163A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8D6CB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353862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CA2BB6F" w14:textId="77777777" w:rsidTr="00481A66">
        <w:trPr>
          <w:trHeight w:val="276"/>
        </w:trPr>
        <w:tc>
          <w:tcPr>
            <w:tcW w:w="334" w:type="dxa"/>
            <w:tcBorders>
              <w:top w:val="nil"/>
              <w:left w:val="nil"/>
              <w:bottom w:val="nil"/>
              <w:right w:val="nil"/>
            </w:tcBorders>
            <w:shd w:val="clear" w:color="auto" w:fill="auto"/>
            <w:noWrap/>
            <w:vAlign w:val="bottom"/>
            <w:hideMark/>
          </w:tcPr>
          <w:p w14:paraId="2602B2B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08E779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Depth SD</w:t>
            </w:r>
          </w:p>
        </w:tc>
        <w:tc>
          <w:tcPr>
            <w:tcW w:w="1125" w:type="dxa"/>
            <w:tcBorders>
              <w:top w:val="nil"/>
              <w:left w:val="nil"/>
              <w:bottom w:val="nil"/>
              <w:right w:val="nil"/>
            </w:tcBorders>
            <w:shd w:val="clear" w:color="000000" w:fill="305496"/>
            <w:noWrap/>
            <w:vAlign w:val="bottom"/>
            <w:hideMark/>
          </w:tcPr>
          <w:p w14:paraId="0F8D696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F11468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4CC30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8619E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40FE76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538135" w:themeFill="accent6" w:themeFillShade="BF"/>
            <w:noWrap/>
            <w:vAlign w:val="bottom"/>
            <w:hideMark/>
          </w:tcPr>
          <w:p w14:paraId="012DFF2B"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BD18CFE" w14:textId="77777777" w:rsidTr="00481A66">
        <w:trPr>
          <w:trHeight w:val="276"/>
        </w:trPr>
        <w:tc>
          <w:tcPr>
            <w:tcW w:w="334" w:type="dxa"/>
            <w:tcBorders>
              <w:top w:val="nil"/>
              <w:left w:val="nil"/>
              <w:bottom w:val="nil"/>
              <w:right w:val="nil"/>
            </w:tcBorders>
            <w:shd w:val="clear" w:color="auto" w:fill="auto"/>
            <w:noWrap/>
            <w:vAlign w:val="bottom"/>
            <w:hideMark/>
          </w:tcPr>
          <w:p w14:paraId="69FD6E9C"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A8941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Width to Depth Ratio Avg</w:t>
            </w:r>
          </w:p>
        </w:tc>
        <w:tc>
          <w:tcPr>
            <w:tcW w:w="1125" w:type="dxa"/>
            <w:tcBorders>
              <w:top w:val="nil"/>
              <w:left w:val="nil"/>
              <w:bottom w:val="nil"/>
              <w:right w:val="nil"/>
            </w:tcBorders>
            <w:shd w:val="clear" w:color="000000" w:fill="305496"/>
            <w:noWrap/>
            <w:vAlign w:val="bottom"/>
            <w:hideMark/>
          </w:tcPr>
          <w:p w14:paraId="2F42D60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21953F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0B7C00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44F232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B03D7F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538135" w:themeFill="accent6" w:themeFillShade="BF"/>
            <w:noWrap/>
            <w:vAlign w:val="bottom"/>
            <w:hideMark/>
          </w:tcPr>
          <w:p w14:paraId="7D803DD8" w14:textId="77777777" w:rsidR="00D75B87" w:rsidRPr="004972AC" w:rsidRDefault="00D75B87" w:rsidP="00214D4C">
            <w:pPr>
              <w:spacing w:before="0" w:after="0" w:line="240" w:lineRule="auto"/>
              <w:jc w:val="left"/>
              <w:rPr>
                <w:rFonts w:eastAsia="Times New Roman" w:cs="Times New Roman"/>
                <w:sz w:val="20"/>
                <w:szCs w:val="20"/>
              </w:rPr>
            </w:pPr>
          </w:p>
        </w:tc>
      </w:tr>
      <w:tr w:rsidR="009C0D83" w:rsidRPr="004972AC" w14:paraId="4D7DFA86" w14:textId="77777777" w:rsidTr="009C0D83">
        <w:trPr>
          <w:trHeight w:val="276"/>
        </w:trPr>
        <w:tc>
          <w:tcPr>
            <w:tcW w:w="334" w:type="dxa"/>
            <w:tcBorders>
              <w:top w:val="nil"/>
              <w:left w:val="nil"/>
              <w:bottom w:val="nil"/>
              <w:right w:val="nil"/>
            </w:tcBorders>
            <w:shd w:val="clear" w:color="auto" w:fill="auto"/>
            <w:noWrap/>
            <w:vAlign w:val="bottom"/>
            <w:hideMark/>
          </w:tcPr>
          <w:p w14:paraId="24E3BBA9" w14:textId="77777777" w:rsidR="009C0D83" w:rsidRPr="009C0D83" w:rsidRDefault="009C0D83" w:rsidP="00BB29DD">
            <w:pPr>
              <w:spacing w:before="0" w:after="0" w:line="240" w:lineRule="auto"/>
              <w:jc w:val="left"/>
              <w:rPr>
                <w:rFonts w:eastAsia="Times New Roman" w:cs="Times New Roman"/>
                <w:sz w:val="20"/>
                <w:szCs w:val="20"/>
              </w:rPr>
            </w:pPr>
            <w:r w:rsidRPr="009C0D83">
              <w:rPr>
                <w:rFonts w:eastAsia="Times New Roman" w:cs="Times New Roman"/>
                <w:sz w:val="20"/>
                <w:szCs w:val="20"/>
              </w:rPr>
              <w:t> </w:t>
            </w:r>
          </w:p>
        </w:tc>
        <w:tc>
          <w:tcPr>
            <w:tcW w:w="3761" w:type="dxa"/>
            <w:tcBorders>
              <w:top w:val="nil"/>
              <w:left w:val="nil"/>
              <w:bottom w:val="nil"/>
              <w:right w:val="nil"/>
            </w:tcBorders>
            <w:shd w:val="clear" w:color="auto" w:fill="auto"/>
            <w:noWrap/>
            <w:vAlign w:val="bottom"/>
            <w:hideMark/>
          </w:tcPr>
          <w:p w14:paraId="4FA31673"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Width to Depth Ratio Avg</w:t>
            </w:r>
          </w:p>
        </w:tc>
        <w:tc>
          <w:tcPr>
            <w:tcW w:w="1125" w:type="dxa"/>
            <w:tcBorders>
              <w:top w:val="nil"/>
              <w:left w:val="nil"/>
              <w:bottom w:val="nil"/>
              <w:right w:val="nil"/>
            </w:tcBorders>
            <w:shd w:val="clear" w:color="000000" w:fill="305496"/>
            <w:noWrap/>
            <w:vAlign w:val="bottom"/>
            <w:hideMark/>
          </w:tcPr>
          <w:p w14:paraId="3EA126F3"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76004B4"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49A151B8"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CC8E200"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192F1E4" w14:textId="77777777" w:rsidR="009C0D83" w:rsidRPr="004972AC" w:rsidRDefault="009C0D83" w:rsidP="00BB29DD">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538135" w:themeFill="accent6" w:themeFillShade="BF"/>
            <w:noWrap/>
            <w:vAlign w:val="bottom"/>
            <w:hideMark/>
          </w:tcPr>
          <w:p w14:paraId="0D569425" w14:textId="77777777" w:rsidR="009C0D83" w:rsidRPr="009C0D83" w:rsidRDefault="009C0D83" w:rsidP="00BB29DD">
            <w:pPr>
              <w:spacing w:before="0" w:after="0" w:line="240" w:lineRule="auto"/>
              <w:jc w:val="left"/>
              <w:rPr>
                <w:rFonts w:eastAsia="Times New Roman" w:cs="Times New Roman"/>
                <w:sz w:val="20"/>
                <w:szCs w:val="20"/>
              </w:rPr>
            </w:pPr>
            <w:r w:rsidRPr="009C0D83">
              <w:rPr>
                <w:rFonts w:eastAsia="Times New Roman" w:cs="Times New Roman"/>
                <w:sz w:val="20"/>
                <w:szCs w:val="20"/>
              </w:rPr>
              <w:t> </w:t>
            </w:r>
          </w:p>
        </w:tc>
      </w:tr>
      <w:tr w:rsidR="000C1A12" w:rsidRPr="004972AC" w14:paraId="0890D69F" w14:textId="77777777" w:rsidTr="00481A66">
        <w:trPr>
          <w:trHeight w:val="276"/>
        </w:trPr>
        <w:tc>
          <w:tcPr>
            <w:tcW w:w="334" w:type="dxa"/>
            <w:tcBorders>
              <w:top w:val="nil"/>
              <w:left w:val="nil"/>
              <w:bottom w:val="nil"/>
              <w:right w:val="nil"/>
            </w:tcBorders>
            <w:shd w:val="clear" w:color="auto" w:fill="auto"/>
            <w:noWrap/>
            <w:vAlign w:val="bottom"/>
            <w:hideMark/>
          </w:tcPr>
          <w:p w14:paraId="711ABA1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9632CE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Gravel Bar Count</w:t>
            </w:r>
          </w:p>
        </w:tc>
        <w:tc>
          <w:tcPr>
            <w:tcW w:w="1125" w:type="dxa"/>
            <w:tcBorders>
              <w:top w:val="nil"/>
              <w:left w:val="nil"/>
              <w:bottom w:val="nil"/>
              <w:right w:val="nil"/>
            </w:tcBorders>
            <w:shd w:val="clear" w:color="000000" w:fill="305496"/>
            <w:noWrap/>
            <w:vAlign w:val="bottom"/>
            <w:hideMark/>
          </w:tcPr>
          <w:p w14:paraId="0CB4617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F0BF01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80779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21C2871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EC5D2E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4638B552"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1D2BDFBA" w14:textId="77777777" w:rsidTr="009C0D83">
        <w:trPr>
          <w:trHeight w:val="276"/>
        </w:trPr>
        <w:tc>
          <w:tcPr>
            <w:tcW w:w="334" w:type="dxa"/>
            <w:tcBorders>
              <w:top w:val="nil"/>
              <w:left w:val="nil"/>
              <w:bottom w:val="nil"/>
              <w:right w:val="nil"/>
            </w:tcBorders>
            <w:shd w:val="clear" w:color="auto" w:fill="auto"/>
            <w:noWrap/>
            <w:vAlign w:val="bottom"/>
            <w:hideMark/>
          </w:tcPr>
          <w:p w14:paraId="37863E58"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41292B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Sinuosity</w:t>
            </w:r>
          </w:p>
        </w:tc>
        <w:tc>
          <w:tcPr>
            <w:tcW w:w="1125" w:type="dxa"/>
            <w:tcBorders>
              <w:top w:val="nil"/>
              <w:left w:val="nil"/>
              <w:bottom w:val="nil"/>
              <w:right w:val="nil"/>
            </w:tcBorders>
            <w:shd w:val="clear" w:color="auto" w:fill="2F5496" w:themeFill="accent5" w:themeFillShade="BF"/>
            <w:noWrap/>
            <w:vAlign w:val="bottom"/>
            <w:hideMark/>
          </w:tcPr>
          <w:p w14:paraId="0FBE6B2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720FA8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738CF1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96D4C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12F897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57BA3263"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ECD0BDC" w14:textId="77777777" w:rsidTr="00481A66">
        <w:trPr>
          <w:trHeight w:val="276"/>
        </w:trPr>
        <w:tc>
          <w:tcPr>
            <w:tcW w:w="334" w:type="dxa"/>
            <w:tcBorders>
              <w:top w:val="nil"/>
              <w:left w:val="nil"/>
              <w:bottom w:val="nil"/>
              <w:right w:val="nil"/>
            </w:tcBorders>
            <w:shd w:val="clear" w:color="auto" w:fill="auto"/>
            <w:noWrap/>
            <w:vAlign w:val="bottom"/>
            <w:hideMark/>
          </w:tcPr>
          <w:p w14:paraId="37329B4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B7C52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Channel Braidedness</w:t>
            </w:r>
          </w:p>
        </w:tc>
        <w:tc>
          <w:tcPr>
            <w:tcW w:w="1125" w:type="dxa"/>
            <w:tcBorders>
              <w:top w:val="nil"/>
              <w:left w:val="nil"/>
              <w:bottom w:val="nil"/>
              <w:right w:val="nil"/>
            </w:tcBorders>
            <w:shd w:val="clear" w:color="auto" w:fill="auto"/>
            <w:noWrap/>
            <w:vAlign w:val="bottom"/>
            <w:hideMark/>
          </w:tcPr>
          <w:p w14:paraId="1225780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427A86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17FF9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595FA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5AD79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B0AF7B1"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222F860" w14:textId="77777777" w:rsidTr="00481A66">
        <w:trPr>
          <w:trHeight w:val="276"/>
        </w:trPr>
        <w:tc>
          <w:tcPr>
            <w:tcW w:w="334" w:type="dxa"/>
            <w:tcBorders>
              <w:top w:val="nil"/>
              <w:left w:val="nil"/>
              <w:bottom w:val="nil"/>
              <w:right w:val="nil"/>
            </w:tcBorders>
            <w:shd w:val="clear" w:color="auto" w:fill="auto"/>
            <w:noWrap/>
            <w:vAlign w:val="bottom"/>
            <w:hideMark/>
          </w:tcPr>
          <w:p w14:paraId="6B4CA021"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5A80E7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Channel Braidedness</w:t>
            </w:r>
          </w:p>
        </w:tc>
        <w:tc>
          <w:tcPr>
            <w:tcW w:w="1125" w:type="dxa"/>
            <w:tcBorders>
              <w:top w:val="nil"/>
              <w:left w:val="nil"/>
              <w:bottom w:val="nil"/>
              <w:right w:val="nil"/>
            </w:tcBorders>
            <w:shd w:val="clear" w:color="auto" w:fill="auto"/>
            <w:noWrap/>
            <w:vAlign w:val="bottom"/>
            <w:hideMark/>
          </w:tcPr>
          <w:p w14:paraId="4A0A33C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04707E2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AA5895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B92DE9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C73319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A420767"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5D7B25E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3BF5D457"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Cover</w:t>
            </w:r>
          </w:p>
        </w:tc>
        <w:tc>
          <w:tcPr>
            <w:tcW w:w="1125" w:type="dxa"/>
            <w:tcBorders>
              <w:top w:val="nil"/>
              <w:left w:val="nil"/>
              <w:bottom w:val="nil"/>
              <w:right w:val="nil"/>
            </w:tcBorders>
            <w:shd w:val="clear" w:color="000000" w:fill="BFBFBF"/>
            <w:noWrap/>
            <w:vAlign w:val="bottom"/>
            <w:hideMark/>
          </w:tcPr>
          <w:p w14:paraId="05F3124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911709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0D19CE5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320DA5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50A1DD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6CC85BE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3420C4A" w14:textId="77777777" w:rsidTr="00481A66">
        <w:trPr>
          <w:trHeight w:val="276"/>
        </w:trPr>
        <w:tc>
          <w:tcPr>
            <w:tcW w:w="334" w:type="dxa"/>
            <w:tcBorders>
              <w:top w:val="nil"/>
              <w:left w:val="nil"/>
              <w:bottom w:val="nil"/>
              <w:right w:val="nil"/>
            </w:tcBorders>
            <w:shd w:val="clear" w:color="auto" w:fill="auto"/>
            <w:noWrap/>
            <w:vAlign w:val="bottom"/>
            <w:hideMark/>
          </w:tcPr>
          <w:p w14:paraId="5869FF8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57D04D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Structure Orientation</w:t>
            </w:r>
          </w:p>
        </w:tc>
        <w:tc>
          <w:tcPr>
            <w:tcW w:w="1125" w:type="dxa"/>
            <w:tcBorders>
              <w:top w:val="nil"/>
              <w:left w:val="nil"/>
              <w:bottom w:val="nil"/>
              <w:right w:val="nil"/>
            </w:tcBorders>
            <w:shd w:val="clear" w:color="000000" w:fill="305496"/>
            <w:noWrap/>
            <w:vAlign w:val="bottom"/>
            <w:hideMark/>
          </w:tcPr>
          <w:p w14:paraId="289B951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73B403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BE8C60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C02E26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65B5332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737965C4"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168ACC68" w14:textId="77777777" w:rsidTr="00481A66">
        <w:trPr>
          <w:trHeight w:val="276"/>
        </w:trPr>
        <w:tc>
          <w:tcPr>
            <w:tcW w:w="334" w:type="dxa"/>
            <w:tcBorders>
              <w:top w:val="nil"/>
              <w:left w:val="nil"/>
              <w:bottom w:val="nil"/>
              <w:right w:val="nil"/>
            </w:tcBorders>
            <w:shd w:val="clear" w:color="auto" w:fill="auto"/>
            <w:noWrap/>
            <w:vAlign w:val="bottom"/>
            <w:hideMark/>
          </w:tcPr>
          <w:p w14:paraId="67DE1E9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F4776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Associated Features</w:t>
            </w:r>
          </w:p>
        </w:tc>
        <w:tc>
          <w:tcPr>
            <w:tcW w:w="1125" w:type="dxa"/>
            <w:tcBorders>
              <w:top w:val="nil"/>
              <w:left w:val="nil"/>
              <w:bottom w:val="nil"/>
              <w:right w:val="nil"/>
            </w:tcBorders>
            <w:shd w:val="clear" w:color="000000" w:fill="305496"/>
            <w:noWrap/>
            <w:vAlign w:val="bottom"/>
            <w:hideMark/>
          </w:tcPr>
          <w:p w14:paraId="024F46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3649256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2F2DD9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D0D8E2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C13EF3F"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03CE25BF"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5D952475" w14:textId="77777777" w:rsidTr="00481A66">
        <w:trPr>
          <w:trHeight w:val="276"/>
        </w:trPr>
        <w:tc>
          <w:tcPr>
            <w:tcW w:w="334" w:type="dxa"/>
            <w:tcBorders>
              <w:top w:val="nil"/>
              <w:left w:val="nil"/>
              <w:bottom w:val="nil"/>
              <w:right w:val="nil"/>
            </w:tcBorders>
            <w:shd w:val="clear" w:color="auto" w:fill="auto"/>
            <w:noWrap/>
            <w:vAlign w:val="bottom"/>
            <w:hideMark/>
          </w:tcPr>
          <w:p w14:paraId="65D07836"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09A0A5E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Obstruction</w:t>
            </w:r>
          </w:p>
        </w:tc>
        <w:tc>
          <w:tcPr>
            <w:tcW w:w="1125" w:type="dxa"/>
            <w:tcBorders>
              <w:top w:val="nil"/>
              <w:left w:val="nil"/>
              <w:bottom w:val="nil"/>
              <w:right w:val="nil"/>
            </w:tcBorders>
            <w:shd w:val="clear" w:color="000000" w:fill="305496"/>
            <w:noWrap/>
            <w:vAlign w:val="bottom"/>
            <w:hideMark/>
          </w:tcPr>
          <w:p w14:paraId="722C09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auto"/>
            <w:noWrap/>
            <w:vAlign w:val="bottom"/>
            <w:hideMark/>
          </w:tcPr>
          <w:p w14:paraId="1E69600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B952A6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487BC8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658797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1B38655B"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8AEA166" w14:textId="77777777" w:rsidTr="00481A66">
        <w:trPr>
          <w:trHeight w:val="276"/>
        </w:trPr>
        <w:tc>
          <w:tcPr>
            <w:tcW w:w="334" w:type="dxa"/>
            <w:tcBorders>
              <w:top w:val="nil"/>
              <w:left w:val="nil"/>
              <w:bottom w:val="nil"/>
              <w:right w:val="nil"/>
            </w:tcBorders>
            <w:shd w:val="clear" w:color="auto" w:fill="auto"/>
            <w:noWrap/>
            <w:vAlign w:val="bottom"/>
            <w:hideMark/>
          </w:tcPr>
          <w:p w14:paraId="3DA47286"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68CA463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Terrestrial Vegetation</w:t>
            </w:r>
          </w:p>
        </w:tc>
        <w:tc>
          <w:tcPr>
            <w:tcW w:w="1125" w:type="dxa"/>
            <w:tcBorders>
              <w:top w:val="nil"/>
              <w:left w:val="nil"/>
              <w:bottom w:val="nil"/>
              <w:right w:val="nil"/>
            </w:tcBorders>
            <w:shd w:val="clear" w:color="000000" w:fill="305496"/>
            <w:noWrap/>
            <w:vAlign w:val="bottom"/>
            <w:hideMark/>
          </w:tcPr>
          <w:p w14:paraId="092C50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42B6CB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0F6D04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79FCEF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8D3978B"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6869AA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B5CBE6E" w14:textId="77777777" w:rsidTr="00481A66">
        <w:trPr>
          <w:trHeight w:val="276"/>
        </w:trPr>
        <w:tc>
          <w:tcPr>
            <w:tcW w:w="334" w:type="dxa"/>
            <w:tcBorders>
              <w:top w:val="nil"/>
              <w:left w:val="nil"/>
              <w:bottom w:val="nil"/>
              <w:right w:val="nil"/>
            </w:tcBorders>
            <w:shd w:val="clear" w:color="auto" w:fill="auto"/>
            <w:noWrap/>
            <w:vAlign w:val="bottom"/>
            <w:hideMark/>
          </w:tcPr>
          <w:p w14:paraId="1E72A19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EAF02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Artificial</w:t>
            </w:r>
          </w:p>
        </w:tc>
        <w:tc>
          <w:tcPr>
            <w:tcW w:w="1125" w:type="dxa"/>
            <w:tcBorders>
              <w:top w:val="nil"/>
              <w:left w:val="nil"/>
              <w:bottom w:val="nil"/>
              <w:right w:val="nil"/>
            </w:tcBorders>
            <w:shd w:val="clear" w:color="000000" w:fill="305496"/>
            <w:noWrap/>
            <w:vAlign w:val="bottom"/>
            <w:hideMark/>
          </w:tcPr>
          <w:p w14:paraId="4CEF77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9D1552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EBC2AD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3C4F92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16977F6D"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4D0030C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99F2B58" w14:textId="77777777" w:rsidTr="00481A66">
        <w:trPr>
          <w:trHeight w:val="276"/>
        </w:trPr>
        <w:tc>
          <w:tcPr>
            <w:tcW w:w="334" w:type="dxa"/>
            <w:tcBorders>
              <w:top w:val="nil"/>
              <w:left w:val="nil"/>
              <w:bottom w:val="nil"/>
              <w:right w:val="nil"/>
            </w:tcBorders>
            <w:shd w:val="clear" w:color="auto" w:fill="auto"/>
            <w:noWrap/>
            <w:vAlign w:val="bottom"/>
            <w:hideMark/>
          </w:tcPr>
          <w:p w14:paraId="50023DE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10DAC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LW</w:t>
            </w:r>
          </w:p>
        </w:tc>
        <w:tc>
          <w:tcPr>
            <w:tcW w:w="1125" w:type="dxa"/>
            <w:tcBorders>
              <w:top w:val="nil"/>
              <w:left w:val="nil"/>
              <w:bottom w:val="nil"/>
              <w:right w:val="nil"/>
            </w:tcBorders>
            <w:shd w:val="clear" w:color="000000" w:fill="305496"/>
            <w:noWrap/>
            <w:vAlign w:val="bottom"/>
            <w:hideMark/>
          </w:tcPr>
          <w:p w14:paraId="5FF72D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28A11B5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7A2444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7230F3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70AC71B"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3853DC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42F2F5F" w14:textId="77777777" w:rsidTr="00481A66">
        <w:trPr>
          <w:trHeight w:val="276"/>
        </w:trPr>
        <w:tc>
          <w:tcPr>
            <w:tcW w:w="334" w:type="dxa"/>
            <w:tcBorders>
              <w:top w:val="nil"/>
              <w:left w:val="nil"/>
              <w:bottom w:val="nil"/>
              <w:right w:val="nil"/>
            </w:tcBorders>
            <w:shd w:val="clear" w:color="auto" w:fill="auto"/>
            <w:noWrap/>
            <w:vAlign w:val="bottom"/>
            <w:hideMark/>
          </w:tcPr>
          <w:p w14:paraId="2A4EB0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7C5B2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Fish Cover: Total</w:t>
            </w:r>
          </w:p>
        </w:tc>
        <w:tc>
          <w:tcPr>
            <w:tcW w:w="1125" w:type="dxa"/>
            <w:tcBorders>
              <w:top w:val="nil"/>
              <w:left w:val="nil"/>
              <w:bottom w:val="nil"/>
              <w:right w:val="nil"/>
            </w:tcBorders>
            <w:shd w:val="clear" w:color="000000" w:fill="305496"/>
            <w:noWrap/>
            <w:vAlign w:val="bottom"/>
            <w:hideMark/>
          </w:tcPr>
          <w:p w14:paraId="341FA3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CC9037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6979A9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111837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17EC6CE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641BA8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20544C9" w14:textId="77777777" w:rsidTr="00481A66">
        <w:trPr>
          <w:trHeight w:val="276"/>
        </w:trPr>
        <w:tc>
          <w:tcPr>
            <w:tcW w:w="334" w:type="dxa"/>
            <w:tcBorders>
              <w:top w:val="nil"/>
              <w:left w:val="nil"/>
              <w:bottom w:val="nil"/>
              <w:right w:val="nil"/>
            </w:tcBorders>
            <w:shd w:val="clear" w:color="auto" w:fill="auto"/>
            <w:noWrap/>
            <w:vAlign w:val="bottom"/>
            <w:hideMark/>
          </w:tcPr>
          <w:p w14:paraId="7138FA8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31EFA4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Total Undercut Area</w:t>
            </w:r>
          </w:p>
        </w:tc>
        <w:tc>
          <w:tcPr>
            <w:tcW w:w="1125" w:type="dxa"/>
            <w:tcBorders>
              <w:top w:val="nil"/>
              <w:left w:val="nil"/>
              <w:bottom w:val="nil"/>
              <w:right w:val="nil"/>
            </w:tcBorders>
            <w:shd w:val="clear" w:color="000000" w:fill="305496"/>
            <w:noWrap/>
            <w:vAlign w:val="bottom"/>
            <w:hideMark/>
          </w:tcPr>
          <w:p w14:paraId="747A6B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77AE3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60744D1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68BDC8BD"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53CAD7A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27BFBEB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C71B639" w14:textId="77777777" w:rsidTr="009C0D83">
        <w:trPr>
          <w:trHeight w:val="276"/>
        </w:trPr>
        <w:tc>
          <w:tcPr>
            <w:tcW w:w="334" w:type="dxa"/>
            <w:tcBorders>
              <w:top w:val="nil"/>
              <w:left w:val="nil"/>
              <w:bottom w:val="nil"/>
              <w:right w:val="nil"/>
            </w:tcBorders>
            <w:shd w:val="clear" w:color="auto" w:fill="auto"/>
            <w:noWrap/>
            <w:vAlign w:val="bottom"/>
            <w:hideMark/>
          </w:tcPr>
          <w:p w14:paraId="1F2C8A9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ACEA0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Undercut by Area</w:t>
            </w:r>
          </w:p>
        </w:tc>
        <w:tc>
          <w:tcPr>
            <w:tcW w:w="1125" w:type="dxa"/>
            <w:tcBorders>
              <w:top w:val="nil"/>
              <w:left w:val="nil"/>
              <w:bottom w:val="nil"/>
              <w:right w:val="nil"/>
            </w:tcBorders>
            <w:shd w:val="clear" w:color="auto" w:fill="2F5496" w:themeFill="accent5" w:themeFillShade="BF"/>
            <w:noWrap/>
            <w:vAlign w:val="bottom"/>
            <w:hideMark/>
          </w:tcPr>
          <w:p w14:paraId="42A3C78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202A771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8284AA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CC5E96C"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2F98C9E0"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385509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5720A36"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3168B533"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18FC2F2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Percent Undercut by Length</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40635B4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3EB23C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56CD24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170733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0A45771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25F57AB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D1A775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2FE8EE3"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Riparian</w:t>
            </w:r>
          </w:p>
        </w:tc>
        <w:tc>
          <w:tcPr>
            <w:tcW w:w="1125" w:type="dxa"/>
            <w:tcBorders>
              <w:top w:val="nil"/>
              <w:left w:val="nil"/>
              <w:bottom w:val="nil"/>
              <w:right w:val="nil"/>
            </w:tcBorders>
            <w:shd w:val="clear" w:color="000000" w:fill="BFBFBF"/>
            <w:noWrap/>
            <w:vAlign w:val="bottom"/>
            <w:hideMark/>
          </w:tcPr>
          <w:p w14:paraId="3917796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49968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1C4B72B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57C730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255B5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0D172C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91876D6" w14:textId="77777777" w:rsidTr="00481A66">
        <w:trPr>
          <w:trHeight w:val="276"/>
        </w:trPr>
        <w:tc>
          <w:tcPr>
            <w:tcW w:w="334" w:type="dxa"/>
            <w:tcBorders>
              <w:top w:val="nil"/>
              <w:left w:val="nil"/>
              <w:bottom w:val="nil"/>
              <w:right w:val="nil"/>
            </w:tcBorders>
            <w:shd w:val="clear" w:color="auto" w:fill="auto"/>
            <w:noWrap/>
            <w:vAlign w:val="bottom"/>
            <w:hideMark/>
          </w:tcPr>
          <w:p w14:paraId="0B6113C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26419F7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Big Tree</w:t>
            </w:r>
          </w:p>
        </w:tc>
        <w:tc>
          <w:tcPr>
            <w:tcW w:w="1125" w:type="dxa"/>
            <w:tcBorders>
              <w:top w:val="nil"/>
              <w:left w:val="nil"/>
              <w:bottom w:val="nil"/>
              <w:right w:val="nil"/>
            </w:tcBorders>
            <w:shd w:val="clear" w:color="000000" w:fill="305496"/>
            <w:noWrap/>
            <w:vAlign w:val="bottom"/>
            <w:hideMark/>
          </w:tcPr>
          <w:p w14:paraId="0A7D670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7E6916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363BFD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4C30B7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99AEFA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67E9A2D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F025A7E" w14:textId="77777777" w:rsidTr="00481A66">
        <w:trPr>
          <w:trHeight w:val="276"/>
        </w:trPr>
        <w:tc>
          <w:tcPr>
            <w:tcW w:w="334" w:type="dxa"/>
            <w:tcBorders>
              <w:top w:val="nil"/>
              <w:left w:val="nil"/>
              <w:bottom w:val="nil"/>
              <w:right w:val="nil"/>
            </w:tcBorders>
            <w:shd w:val="clear" w:color="auto" w:fill="auto"/>
            <w:noWrap/>
            <w:vAlign w:val="bottom"/>
            <w:hideMark/>
          </w:tcPr>
          <w:p w14:paraId="0A939EB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C3CF4C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Coniferous</w:t>
            </w:r>
          </w:p>
        </w:tc>
        <w:tc>
          <w:tcPr>
            <w:tcW w:w="1125" w:type="dxa"/>
            <w:tcBorders>
              <w:top w:val="nil"/>
              <w:left w:val="nil"/>
              <w:bottom w:val="nil"/>
              <w:right w:val="nil"/>
            </w:tcBorders>
            <w:shd w:val="clear" w:color="000000" w:fill="305496"/>
            <w:noWrap/>
            <w:vAlign w:val="bottom"/>
            <w:hideMark/>
          </w:tcPr>
          <w:p w14:paraId="43D85F8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ED59D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3FF817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C166F7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3BE519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548235"/>
            <w:noWrap/>
            <w:vAlign w:val="bottom"/>
            <w:hideMark/>
          </w:tcPr>
          <w:p w14:paraId="774DCE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75A8348" w14:textId="77777777" w:rsidTr="00481A66">
        <w:trPr>
          <w:trHeight w:val="276"/>
        </w:trPr>
        <w:tc>
          <w:tcPr>
            <w:tcW w:w="334" w:type="dxa"/>
            <w:tcBorders>
              <w:top w:val="nil"/>
              <w:left w:val="nil"/>
              <w:bottom w:val="nil"/>
              <w:right w:val="nil"/>
            </w:tcBorders>
            <w:shd w:val="clear" w:color="auto" w:fill="auto"/>
            <w:noWrap/>
            <w:vAlign w:val="bottom"/>
            <w:hideMark/>
          </w:tcPr>
          <w:p w14:paraId="1856889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4AC2C33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Ground</w:t>
            </w:r>
          </w:p>
        </w:tc>
        <w:tc>
          <w:tcPr>
            <w:tcW w:w="1125" w:type="dxa"/>
            <w:tcBorders>
              <w:top w:val="nil"/>
              <w:left w:val="nil"/>
              <w:bottom w:val="nil"/>
              <w:right w:val="nil"/>
            </w:tcBorders>
            <w:shd w:val="clear" w:color="000000" w:fill="305496"/>
            <w:noWrap/>
            <w:vAlign w:val="bottom"/>
            <w:hideMark/>
          </w:tcPr>
          <w:p w14:paraId="1B7E3A8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49923E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203A90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178C717"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17A8AC3"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52A00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C5017AF" w14:textId="77777777" w:rsidTr="00481A66">
        <w:trPr>
          <w:trHeight w:val="276"/>
        </w:trPr>
        <w:tc>
          <w:tcPr>
            <w:tcW w:w="334" w:type="dxa"/>
            <w:tcBorders>
              <w:top w:val="nil"/>
              <w:left w:val="nil"/>
              <w:bottom w:val="nil"/>
              <w:right w:val="nil"/>
            </w:tcBorders>
            <w:shd w:val="clear" w:color="auto" w:fill="auto"/>
            <w:noWrap/>
            <w:vAlign w:val="bottom"/>
            <w:hideMark/>
          </w:tcPr>
          <w:p w14:paraId="766B496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CEB017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Woody</w:t>
            </w:r>
          </w:p>
        </w:tc>
        <w:tc>
          <w:tcPr>
            <w:tcW w:w="1125" w:type="dxa"/>
            <w:tcBorders>
              <w:top w:val="nil"/>
              <w:left w:val="nil"/>
              <w:bottom w:val="nil"/>
              <w:right w:val="nil"/>
            </w:tcBorders>
            <w:shd w:val="clear" w:color="000000" w:fill="305496"/>
            <w:noWrap/>
            <w:vAlign w:val="bottom"/>
            <w:hideMark/>
          </w:tcPr>
          <w:p w14:paraId="79CB814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F2A6C8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991A5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38AA76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9455643"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040B30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7CB9979"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67A95A1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66F2AD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Riparian Cover: Understory - None</w:t>
            </w:r>
          </w:p>
        </w:tc>
        <w:tc>
          <w:tcPr>
            <w:tcW w:w="1125" w:type="dxa"/>
            <w:tcBorders>
              <w:top w:val="nil"/>
              <w:left w:val="nil"/>
              <w:bottom w:val="single" w:sz="4" w:space="0" w:color="auto"/>
              <w:right w:val="nil"/>
            </w:tcBorders>
            <w:shd w:val="clear" w:color="000000" w:fill="305496"/>
            <w:noWrap/>
            <w:vAlign w:val="bottom"/>
            <w:hideMark/>
          </w:tcPr>
          <w:p w14:paraId="36544CB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5B101C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000000" w:fill="548235"/>
            <w:noWrap/>
            <w:vAlign w:val="bottom"/>
            <w:hideMark/>
          </w:tcPr>
          <w:p w14:paraId="141831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7F2F86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5D50E3F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034561F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6DBE661"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78CB638A"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Side Channel</w:t>
            </w:r>
          </w:p>
        </w:tc>
        <w:tc>
          <w:tcPr>
            <w:tcW w:w="1125" w:type="dxa"/>
            <w:tcBorders>
              <w:top w:val="nil"/>
              <w:left w:val="nil"/>
              <w:bottom w:val="nil"/>
              <w:right w:val="nil"/>
            </w:tcBorders>
            <w:shd w:val="clear" w:color="000000" w:fill="BFBFBF"/>
            <w:noWrap/>
            <w:vAlign w:val="bottom"/>
            <w:hideMark/>
          </w:tcPr>
          <w:p w14:paraId="51147B7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19D111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04960E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BB78CD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BA3A28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6F9EB6E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FE66FA4" w14:textId="77777777" w:rsidTr="00481A66">
        <w:trPr>
          <w:trHeight w:val="276"/>
        </w:trPr>
        <w:tc>
          <w:tcPr>
            <w:tcW w:w="334" w:type="dxa"/>
            <w:tcBorders>
              <w:top w:val="nil"/>
              <w:left w:val="nil"/>
              <w:bottom w:val="nil"/>
              <w:right w:val="nil"/>
            </w:tcBorders>
            <w:shd w:val="clear" w:color="auto" w:fill="auto"/>
            <w:noWrap/>
            <w:vAlign w:val="bottom"/>
            <w:hideMark/>
          </w:tcPr>
          <w:p w14:paraId="2D21FA1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B834E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Side Channel Width</w:t>
            </w:r>
          </w:p>
        </w:tc>
        <w:tc>
          <w:tcPr>
            <w:tcW w:w="1125" w:type="dxa"/>
            <w:tcBorders>
              <w:top w:val="nil"/>
              <w:left w:val="nil"/>
              <w:bottom w:val="nil"/>
              <w:right w:val="nil"/>
            </w:tcBorders>
            <w:shd w:val="clear" w:color="000000" w:fill="305496"/>
            <w:noWrap/>
            <w:vAlign w:val="bottom"/>
            <w:hideMark/>
          </w:tcPr>
          <w:p w14:paraId="6B70295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8EE204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25A315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924C59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2BD98D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E9E09B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41B7A7F2" w14:textId="77777777" w:rsidTr="00481A66">
        <w:trPr>
          <w:trHeight w:val="276"/>
        </w:trPr>
        <w:tc>
          <w:tcPr>
            <w:tcW w:w="334" w:type="dxa"/>
            <w:tcBorders>
              <w:top w:val="nil"/>
              <w:left w:val="nil"/>
              <w:bottom w:val="nil"/>
              <w:right w:val="nil"/>
            </w:tcBorders>
            <w:shd w:val="clear" w:color="auto" w:fill="auto"/>
            <w:noWrap/>
            <w:vAlign w:val="bottom"/>
            <w:hideMark/>
          </w:tcPr>
          <w:p w14:paraId="3655C417"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1350743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Area</w:t>
            </w:r>
          </w:p>
        </w:tc>
        <w:tc>
          <w:tcPr>
            <w:tcW w:w="1125" w:type="dxa"/>
            <w:tcBorders>
              <w:top w:val="nil"/>
              <w:left w:val="nil"/>
              <w:bottom w:val="nil"/>
              <w:right w:val="nil"/>
            </w:tcBorders>
            <w:shd w:val="clear" w:color="000000" w:fill="305496"/>
            <w:noWrap/>
            <w:vAlign w:val="bottom"/>
            <w:hideMark/>
          </w:tcPr>
          <w:p w14:paraId="21F9EFA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0C6AAC2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35A7A7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1198A4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BDA149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7853CBA0"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691C4457" w14:textId="77777777" w:rsidTr="00481A66">
        <w:trPr>
          <w:trHeight w:val="276"/>
        </w:trPr>
        <w:tc>
          <w:tcPr>
            <w:tcW w:w="334" w:type="dxa"/>
            <w:tcBorders>
              <w:top w:val="nil"/>
              <w:left w:val="nil"/>
              <w:bottom w:val="nil"/>
              <w:right w:val="nil"/>
            </w:tcBorders>
            <w:shd w:val="clear" w:color="auto" w:fill="auto"/>
            <w:noWrap/>
            <w:vAlign w:val="bottom"/>
            <w:hideMark/>
          </w:tcPr>
          <w:p w14:paraId="3DB2BB44"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0CC6FD1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Side Channel Width</w:t>
            </w:r>
          </w:p>
        </w:tc>
        <w:tc>
          <w:tcPr>
            <w:tcW w:w="1125" w:type="dxa"/>
            <w:tcBorders>
              <w:top w:val="nil"/>
              <w:left w:val="nil"/>
              <w:bottom w:val="nil"/>
              <w:right w:val="nil"/>
            </w:tcBorders>
            <w:shd w:val="clear" w:color="auto" w:fill="auto"/>
            <w:noWrap/>
            <w:vAlign w:val="bottom"/>
            <w:hideMark/>
          </w:tcPr>
          <w:p w14:paraId="68EC8AD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5986C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394808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0313574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8089E1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1DA54A33"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53B0702C" w14:textId="77777777" w:rsidTr="00481A66">
        <w:trPr>
          <w:trHeight w:val="276"/>
        </w:trPr>
        <w:tc>
          <w:tcPr>
            <w:tcW w:w="334" w:type="dxa"/>
            <w:tcBorders>
              <w:top w:val="nil"/>
              <w:left w:val="nil"/>
              <w:bottom w:val="nil"/>
              <w:right w:val="nil"/>
            </w:tcBorders>
            <w:shd w:val="clear" w:color="auto" w:fill="auto"/>
            <w:noWrap/>
            <w:vAlign w:val="bottom"/>
            <w:hideMark/>
          </w:tcPr>
          <w:p w14:paraId="7C76B82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7184E99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Side Channel Percent By Area</w:t>
            </w:r>
          </w:p>
        </w:tc>
        <w:tc>
          <w:tcPr>
            <w:tcW w:w="1125" w:type="dxa"/>
            <w:tcBorders>
              <w:top w:val="nil"/>
              <w:left w:val="nil"/>
              <w:bottom w:val="nil"/>
              <w:right w:val="nil"/>
            </w:tcBorders>
            <w:shd w:val="clear" w:color="auto" w:fill="auto"/>
            <w:noWrap/>
            <w:vAlign w:val="bottom"/>
            <w:hideMark/>
          </w:tcPr>
          <w:p w14:paraId="370D096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0A2DBEC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7FCD1C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9079D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430116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3197BD6"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72BF5779" w14:textId="77777777" w:rsidTr="00481A66">
        <w:trPr>
          <w:trHeight w:val="276"/>
        </w:trPr>
        <w:tc>
          <w:tcPr>
            <w:tcW w:w="334" w:type="dxa"/>
            <w:tcBorders>
              <w:top w:val="nil"/>
              <w:left w:val="nil"/>
              <w:bottom w:val="nil"/>
              <w:right w:val="nil"/>
            </w:tcBorders>
            <w:shd w:val="clear" w:color="auto" w:fill="auto"/>
            <w:noWrap/>
            <w:vAlign w:val="bottom"/>
            <w:hideMark/>
          </w:tcPr>
          <w:p w14:paraId="32CC210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C1ACE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Area Percent</w:t>
            </w:r>
          </w:p>
        </w:tc>
        <w:tc>
          <w:tcPr>
            <w:tcW w:w="1125" w:type="dxa"/>
            <w:tcBorders>
              <w:top w:val="nil"/>
              <w:left w:val="nil"/>
              <w:bottom w:val="nil"/>
              <w:right w:val="nil"/>
            </w:tcBorders>
            <w:shd w:val="clear" w:color="auto" w:fill="auto"/>
            <w:noWrap/>
            <w:vAlign w:val="bottom"/>
            <w:hideMark/>
          </w:tcPr>
          <w:p w14:paraId="6F384A7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D8E8FE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4133596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9F8842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DF2A28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0533259"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05766162" w14:textId="77777777" w:rsidTr="00481A66">
        <w:trPr>
          <w:trHeight w:val="276"/>
        </w:trPr>
        <w:tc>
          <w:tcPr>
            <w:tcW w:w="334" w:type="dxa"/>
            <w:tcBorders>
              <w:top w:val="nil"/>
              <w:left w:val="nil"/>
              <w:bottom w:val="nil"/>
              <w:right w:val="nil"/>
            </w:tcBorders>
            <w:shd w:val="clear" w:color="auto" w:fill="auto"/>
            <w:noWrap/>
            <w:vAlign w:val="bottom"/>
            <w:hideMark/>
          </w:tcPr>
          <w:p w14:paraId="318BA050"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491F18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Frequency</w:t>
            </w:r>
          </w:p>
        </w:tc>
        <w:tc>
          <w:tcPr>
            <w:tcW w:w="1125" w:type="dxa"/>
            <w:tcBorders>
              <w:top w:val="nil"/>
              <w:left w:val="nil"/>
              <w:bottom w:val="nil"/>
              <w:right w:val="nil"/>
            </w:tcBorders>
            <w:shd w:val="clear" w:color="auto" w:fill="auto"/>
            <w:noWrap/>
            <w:vAlign w:val="bottom"/>
            <w:hideMark/>
          </w:tcPr>
          <w:p w14:paraId="35432B1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CD9F79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0FC1F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354C57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62919E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31D2F7BA"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FAB3920" w14:textId="77777777" w:rsidTr="00481A66">
        <w:trPr>
          <w:trHeight w:val="276"/>
        </w:trPr>
        <w:tc>
          <w:tcPr>
            <w:tcW w:w="334" w:type="dxa"/>
            <w:tcBorders>
              <w:top w:val="nil"/>
              <w:left w:val="nil"/>
              <w:bottom w:val="nil"/>
              <w:right w:val="nil"/>
            </w:tcBorders>
            <w:shd w:val="clear" w:color="auto" w:fill="auto"/>
            <w:noWrap/>
            <w:vAlign w:val="bottom"/>
            <w:hideMark/>
          </w:tcPr>
          <w:p w14:paraId="298292A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1141681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Count</w:t>
            </w:r>
          </w:p>
        </w:tc>
        <w:tc>
          <w:tcPr>
            <w:tcW w:w="1125" w:type="dxa"/>
            <w:tcBorders>
              <w:top w:val="nil"/>
              <w:left w:val="nil"/>
              <w:bottom w:val="nil"/>
              <w:right w:val="nil"/>
            </w:tcBorders>
            <w:shd w:val="clear" w:color="auto" w:fill="auto"/>
            <w:noWrap/>
            <w:vAlign w:val="bottom"/>
            <w:hideMark/>
          </w:tcPr>
          <w:p w14:paraId="44E9E7B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C6A73F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AF00F4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66868E8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31791F6"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4A4762EF"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845C7EE"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56BB5358"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6B7945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Side Channel Volume</w:t>
            </w:r>
          </w:p>
        </w:tc>
        <w:tc>
          <w:tcPr>
            <w:tcW w:w="1125" w:type="dxa"/>
            <w:tcBorders>
              <w:top w:val="nil"/>
              <w:left w:val="nil"/>
              <w:bottom w:val="single" w:sz="4" w:space="0" w:color="auto"/>
              <w:right w:val="nil"/>
            </w:tcBorders>
            <w:shd w:val="clear" w:color="auto" w:fill="auto"/>
            <w:noWrap/>
            <w:vAlign w:val="bottom"/>
            <w:hideMark/>
          </w:tcPr>
          <w:p w14:paraId="514634D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0D64DE8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71BA18D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000000" w:fill="548235"/>
            <w:noWrap/>
            <w:vAlign w:val="bottom"/>
            <w:hideMark/>
          </w:tcPr>
          <w:p w14:paraId="0B57DF9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529D53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auto" w:fill="auto"/>
            <w:noWrap/>
            <w:vAlign w:val="bottom"/>
            <w:hideMark/>
          </w:tcPr>
          <w:p w14:paraId="70E5504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7FAFC99"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813ACFC"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Size</w:t>
            </w:r>
          </w:p>
        </w:tc>
        <w:tc>
          <w:tcPr>
            <w:tcW w:w="1125" w:type="dxa"/>
            <w:tcBorders>
              <w:top w:val="nil"/>
              <w:left w:val="nil"/>
              <w:bottom w:val="nil"/>
              <w:right w:val="nil"/>
            </w:tcBorders>
            <w:shd w:val="clear" w:color="000000" w:fill="BFBFBF"/>
            <w:noWrap/>
            <w:vAlign w:val="bottom"/>
            <w:hideMark/>
          </w:tcPr>
          <w:p w14:paraId="3EE7B76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A73F33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D4738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2051B82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A12100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21FD92F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7728875" w14:textId="77777777" w:rsidTr="00481A66">
        <w:trPr>
          <w:trHeight w:val="276"/>
        </w:trPr>
        <w:tc>
          <w:tcPr>
            <w:tcW w:w="334" w:type="dxa"/>
            <w:tcBorders>
              <w:top w:val="nil"/>
              <w:left w:val="nil"/>
              <w:bottom w:val="nil"/>
              <w:right w:val="nil"/>
            </w:tcBorders>
            <w:shd w:val="clear" w:color="auto" w:fill="auto"/>
            <w:noWrap/>
            <w:vAlign w:val="bottom"/>
            <w:hideMark/>
          </w:tcPr>
          <w:p w14:paraId="12B9334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5F0FF6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Gradient</w:t>
            </w:r>
          </w:p>
        </w:tc>
        <w:tc>
          <w:tcPr>
            <w:tcW w:w="1125" w:type="dxa"/>
            <w:tcBorders>
              <w:top w:val="nil"/>
              <w:left w:val="nil"/>
              <w:bottom w:val="nil"/>
              <w:right w:val="nil"/>
            </w:tcBorders>
            <w:shd w:val="clear" w:color="000000" w:fill="305496"/>
            <w:noWrap/>
            <w:vAlign w:val="bottom"/>
            <w:hideMark/>
          </w:tcPr>
          <w:p w14:paraId="4819D5B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2228F49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183B612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909EB8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4C9D914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53DA4414"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774ADA27" w14:textId="77777777" w:rsidTr="00481A66">
        <w:trPr>
          <w:trHeight w:val="276"/>
        </w:trPr>
        <w:tc>
          <w:tcPr>
            <w:tcW w:w="334" w:type="dxa"/>
            <w:tcBorders>
              <w:top w:val="nil"/>
              <w:left w:val="nil"/>
              <w:bottom w:val="nil"/>
              <w:right w:val="nil"/>
            </w:tcBorders>
            <w:shd w:val="clear" w:color="auto" w:fill="auto"/>
            <w:noWrap/>
            <w:vAlign w:val="bottom"/>
            <w:hideMark/>
          </w:tcPr>
          <w:p w14:paraId="7FE9DE7F"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A09A0D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Width Avg</w:t>
            </w:r>
          </w:p>
        </w:tc>
        <w:tc>
          <w:tcPr>
            <w:tcW w:w="1125" w:type="dxa"/>
            <w:tcBorders>
              <w:top w:val="nil"/>
              <w:left w:val="nil"/>
              <w:bottom w:val="nil"/>
              <w:right w:val="nil"/>
            </w:tcBorders>
            <w:shd w:val="clear" w:color="000000" w:fill="305496"/>
            <w:noWrap/>
            <w:vAlign w:val="bottom"/>
            <w:hideMark/>
          </w:tcPr>
          <w:p w14:paraId="598E15B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AE4A0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6FFB46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15C2DF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700686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455C0C26"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01D52302" w14:textId="77777777" w:rsidTr="00481A66">
        <w:trPr>
          <w:trHeight w:val="276"/>
        </w:trPr>
        <w:tc>
          <w:tcPr>
            <w:tcW w:w="334" w:type="dxa"/>
            <w:tcBorders>
              <w:top w:val="nil"/>
              <w:left w:val="nil"/>
              <w:bottom w:val="nil"/>
              <w:right w:val="nil"/>
            </w:tcBorders>
            <w:shd w:val="clear" w:color="auto" w:fill="auto"/>
            <w:noWrap/>
            <w:vAlign w:val="bottom"/>
            <w:hideMark/>
          </w:tcPr>
          <w:p w14:paraId="0DA00DE5"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041CA4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Residual Pool Depth</w:t>
            </w:r>
          </w:p>
        </w:tc>
        <w:tc>
          <w:tcPr>
            <w:tcW w:w="1125" w:type="dxa"/>
            <w:tcBorders>
              <w:top w:val="nil"/>
              <w:left w:val="nil"/>
              <w:bottom w:val="nil"/>
              <w:right w:val="nil"/>
            </w:tcBorders>
            <w:shd w:val="clear" w:color="000000" w:fill="305496"/>
            <w:noWrap/>
            <w:vAlign w:val="bottom"/>
            <w:hideMark/>
          </w:tcPr>
          <w:p w14:paraId="1A4434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5A92A0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05BD4A4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49D8089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7FCE97E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000000" w:fill="548235"/>
            <w:noWrap/>
            <w:vAlign w:val="bottom"/>
            <w:hideMark/>
          </w:tcPr>
          <w:p w14:paraId="33A5FC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C02D259" w14:textId="77777777" w:rsidTr="00481A66">
        <w:trPr>
          <w:trHeight w:val="276"/>
        </w:trPr>
        <w:tc>
          <w:tcPr>
            <w:tcW w:w="334" w:type="dxa"/>
            <w:tcBorders>
              <w:top w:val="nil"/>
              <w:left w:val="nil"/>
              <w:bottom w:val="nil"/>
              <w:right w:val="nil"/>
            </w:tcBorders>
            <w:shd w:val="clear" w:color="auto" w:fill="auto"/>
            <w:noWrap/>
            <w:vAlign w:val="bottom"/>
            <w:hideMark/>
          </w:tcPr>
          <w:p w14:paraId="68ACA90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42DDD00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Wetted Volume</w:t>
            </w:r>
          </w:p>
        </w:tc>
        <w:tc>
          <w:tcPr>
            <w:tcW w:w="1125" w:type="dxa"/>
            <w:tcBorders>
              <w:top w:val="nil"/>
              <w:left w:val="nil"/>
              <w:bottom w:val="nil"/>
              <w:right w:val="nil"/>
            </w:tcBorders>
            <w:shd w:val="clear" w:color="000000" w:fill="305496"/>
            <w:noWrap/>
            <w:vAlign w:val="bottom"/>
            <w:hideMark/>
          </w:tcPr>
          <w:p w14:paraId="54A4B19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D3DC7D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562889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6C1F956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12B3D27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179EA3E9"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15BAE38" w14:textId="77777777" w:rsidTr="00481A66">
        <w:trPr>
          <w:trHeight w:val="276"/>
        </w:trPr>
        <w:tc>
          <w:tcPr>
            <w:tcW w:w="334" w:type="dxa"/>
            <w:tcBorders>
              <w:top w:val="nil"/>
              <w:left w:val="nil"/>
              <w:bottom w:val="nil"/>
              <w:right w:val="nil"/>
            </w:tcBorders>
            <w:shd w:val="clear" w:color="auto" w:fill="auto"/>
            <w:noWrap/>
            <w:vAlign w:val="bottom"/>
            <w:hideMark/>
          </w:tcPr>
          <w:p w14:paraId="534C7CB8"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859774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Depth Thalweg Avg</w:t>
            </w:r>
          </w:p>
        </w:tc>
        <w:tc>
          <w:tcPr>
            <w:tcW w:w="1125" w:type="dxa"/>
            <w:tcBorders>
              <w:top w:val="nil"/>
              <w:left w:val="nil"/>
              <w:bottom w:val="nil"/>
              <w:right w:val="nil"/>
            </w:tcBorders>
            <w:shd w:val="clear" w:color="000000" w:fill="305496"/>
            <w:noWrap/>
            <w:vAlign w:val="bottom"/>
            <w:hideMark/>
          </w:tcPr>
          <w:p w14:paraId="6884A5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3C85B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785E428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532C3BC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62FEBE7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61DE1F17"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1CD76CE4" w14:textId="77777777" w:rsidTr="00481A66">
        <w:trPr>
          <w:trHeight w:val="300"/>
        </w:trPr>
        <w:tc>
          <w:tcPr>
            <w:tcW w:w="334" w:type="dxa"/>
            <w:tcBorders>
              <w:top w:val="nil"/>
              <w:left w:val="nil"/>
              <w:bottom w:val="nil"/>
              <w:right w:val="nil"/>
            </w:tcBorders>
            <w:shd w:val="clear" w:color="auto" w:fill="auto"/>
            <w:noWrap/>
            <w:vAlign w:val="bottom"/>
            <w:hideMark/>
          </w:tcPr>
          <w:p w14:paraId="55374D4B"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459D23DE" w14:textId="3BB37B8C"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Cumulative Drainage Area</w:t>
            </w:r>
          </w:p>
        </w:tc>
        <w:tc>
          <w:tcPr>
            <w:tcW w:w="1125" w:type="dxa"/>
            <w:tcBorders>
              <w:top w:val="nil"/>
              <w:left w:val="nil"/>
              <w:bottom w:val="nil"/>
              <w:right w:val="nil"/>
            </w:tcBorders>
            <w:shd w:val="clear" w:color="000000" w:fill="305496"/>
            <w:noWrap/>
            <w:vAlign w:val="bottom"/>
            <w:hideMark/>
          </w:tcPr>
          <w:p w14:paraId="1A0D9F4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7A471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1AA5641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5FD00AC" w14:textId="77777777" w:rsidR="00D75B87" w:rsidRPr="004972AC" w:rsidRDefault="00D75B87" w:rsidP="00214D4C">
            <w:pPr>
              <w:spacing w:before="0" w:after="0" w:line="240" w:lineRule="auto"/>
              <w:jc w:val="left"/>
              <w:rPr>
                <w:rFonts w:eastAsia="Times New Roman" w:cs="Times New Roman"/>
                <w:sz w:val="20"/>
                <w:szCs w:val="20"/>
              </w:rPr>
            </w:pPr>
          </w:p>
        </w:tc>
        <w:tc>
          <w:tcPr>
            <w:tcW w:w="839" w:type="dxa"/>
            <w:tcBorders>
              <w:top w:val="nil"/>
              <w:left w:val="nil"/>
              <w:bottom w:val="nil"/>
              <w:right w:val="nil"/>
            </w:tcBorders>
            <w:shd w:val="clear" w:color="auto" w:fill="auto"/>
            <w:noWrap/>
            <w:vAlign w:val="bottom"/>
            <w:hideMark/>
          </w:tcPr>
          <w:p w14:paraId="660FA32B"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auto" w:fill="auto"/>
            <w:noWrap/>
            <w:vAlign w:val="bottom"/>
            <w:hideMark/>
          </w:tcPr>
          <w:p w14:paraId="00F39CEA"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21F6379" w14:textId="77777777" w:rsidTr="00481A66">
        <w:trPr>
          <w:trHeight w:val="276"/>
        </w:trPr>
        <w:tc>
          <w:tcPr>
            <w:tcW w:w="334" w:type="dxa"/>
            <w:tcBorders>
              <w:top w:val="nil"/>
              <w:left w:val="nil"/>
              <w:bottom w:val="nil"/>
              <w:right w:val="nil"/>
            </w:tcBorders>
            <w:shd w:val="clear" w:color="auto" w:fill="auto"/>
            <w:noWrap/>
            <w:vAlign w:val="bottom"/>
            <w:hideMark/>
          </w:tcPr>
          <w:p w14:paraId="0F791CEE"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34579AF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Depth Avg</w:t>
            </w:r>
          </w:p>
        </w:tc>
        <w:tc>
          <w:tcPr>
            <w:tcW w:w="1125" w:type="dxa"/>
            <w:tcBorders>
              <w:top w:val="nil"/>
              <w:left w:val="nil"/>
              <w:bottom w:val="nil"/>
              <w:right w:val="nil"/>
            </w:tcBorders>
            <w:shd w:val="clear" w:color="auto" w:fill="auto"/>
            <w:noWrap/>
            <w:vAlign w:val="bottom"/>
            <w:hideMark/>
          </w:tcPr>
          <w:p w14:paraId="2909247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5EC7B36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E3AE015"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23B35D7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314B3C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3C40EF0C"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3EB495F9" w14:textId="77777777" w:rsidTr="00481A66">
        <w:trPr>
          <w:trHeight w:val="276"/>
        </w:trPr>
        <w:tc>
          <w:tcPr>
            <w:tcW w:w="334" w:type="dxa"/>
            <w:tcBorders>
              <w:top w:val="nil"/>
              <w:left w:val="nil"/>
              <w:bottom w:val="nil"/>
              <w:right w:val="nil"/>
            </w:tcBorders>
            <w:shd w:val="clear" w:color="auto" w:fill="auto"/>
            <w:noWrap/>
            <w:vAlign w:val="bottom"/>
            <w:hideMark/>
          </w:tcPr>
          <w:p w14:paraId="2937D0B5"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5D4E689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Depth Max</w:t>
            </w:r>
          </w:p>
        </w:tc>
        <w:tc>
          <w:tcPr>
            <w:tcW w:w="1125" w:type="dxa"/>
            <w:tcBorders>
              <w:top w:val="nil"/>
              <w:left w:val="nil"/>
              <w:bottom w:val="nil"/>
              <w:right w:val="nil"/>
            </w:tcBorders>
            <w:shd w:val="clear" w:color="auto" w:fill="auto"/>
            <w:noWrap/>
            <w:vAlign w:val="bottom"/>
            <w:hideMark/>
          </w:tcPr>
          <w:p w14:paraId="2B75CD54"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6152D25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415CA16F"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19A9F7E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2897B42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5EE628B5"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C7E4BDA" w14:textId="77777777" w:rsidTr="00481A66">
        <w:trPr>
          <w:trHeight w:val="276"/>
        </w:trPr>
        <w:tc>
          <w:tcPr>
            <w:tcW w:w="334" w:type="dxa"/>
            <w:tcBorders>
              <w:top w:val="nil"/>
              <w:left w:val="nil"/>
              <w:bottom w:val="nil"/>
              <w:right w:val="nil"/>
            </w:tcBorders>
            <w:shd w:val="clear" w:color="auto" w:fill="auto"/>
            <w:noWrap/>
            <w:vAlign w:val="bottom"/>
            <w:hideMark/>
          </w:tcPr>
          <w:p w14:paraId="30EA52B7" w14:textId="77777777" w:rsidR="00D75B87" w:rsidRPr="004972AC" w:rsidRDefault="00D75B87" w:rsidP="00214D4C">
            <w:pPr>
              <w:spacing w:before="0" w:after="0" w:line="240" w:lineRule="auto"/>
              <w:jc w:val="left"/>
              <w:rPr>
                <w:rFonts w:eastAsia="Times New Roman" w:cs="Times New Roman"/>
                <w:sz w:val="20"/>
                <w:szCs w:val="20"/>
              </w:rPr>
            </w:pPr>
          </w:p>
        </w:tc>
        <w:tc>
          <w:tcPr>
            <w:tcW w:w="3761" w:type="dxa"/>
            <w:tcBorders>
              <w:top w:val="nil"/>
              <w:left w:val="nil"/>
              <w:bottom w:val="nil"/>
              <w:right w:val="nil"/>
            </w:tcBorders>
            <w:shd w:val="clear" w:color="auto" w:fill="auto"/>
            <w:noWrap/>
            <w:vAlign w:val="bottom"/>
            <w:hideMark/>
          </w:tcPr>
          <w:p w14:paraId="2874077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Bankfull Width Avg</w:t>
            </w:r>
          </w:p>
        </w:tc>
        <w:tc>
          <w:tcPr>
            <w:tcW w:w="1125" w:type="dxa"/>
            <w:tcBorders>
              <w:top w:val="nil"/>
              <w:left w:val="nil"/>
              <w:bottom w:val="nil"/>
              <w:right w:val="nil"/>
            </w:tcBorders>
            <w:shd w:val="clear" w:color="auto" w:fill="auto"/>
            <w:noWrap/>
            <w:vAlign w:val="bottom"/>
            <w:hideMark/>
          </w:tcPr>
          <w:p w14:paraId="3BBB182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nil"/>
              <w:right w:val="single" w:sz="4" w:space="0" w:color="auto"/>
            </w:tcBorders>
            <w:shd w:val="clear" w:color="000000" w:fill="305496"/>
            <w:noWrap/>
            <w:vAlign w:val="bottom"/>
            <w:hideMark/>
          </w:tcPr>
          <w:p w14:paraId="139AA54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auto" w:fill="auto"/>
            <w:noWrap/>
            <w:vAlign w:val="bottom"/>
            <w:hideMark/>
          </w:tcPr>
          <w:p w14:paraId="2EC35A1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000000" w:fill="548235"/>
            <w:noWrap/>
            <w:vAlign w:val="bottom"/>
            <w:hideMark/>
          </w:tcPr>
          <w:p w14:paraId="176471F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374AE08"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1154" w:type="dxa"/>
            <w:tcBorders>
              <w:top w:val="nil"/>
              <w:left w:val="nil"/>
              <w:bottom w:val="nil"/>
              <w:right w:val="nil"/>
            </w:tcBorders>
            <w:shd w:val="clear" w:color="auto" w:fill="auto"/>
            <w:noWrap/>
            <w:vAlign w:val="bottom"/>
            <w:hideMark/>
          </w:tcPr>
          <w:p w14:paraId="2E451D35" w14:textId="77777777" w:rsidR="00D75B87" w:rsidRPr="004972AC" w:rsidRDefault="00D75B87" w:rsidP="00214D4C">
            <w:pPr>
              <w:spacing w:before="0" w:after="0" w:line="240" w:lineRule="auto"/>
              <w:jc w:val="left"/>
              <w:rPr>
                <w:rFonts w:eastAsia="Times New Roman" w:cs="Times New Roman"/>
                <w:sz w:val="20"/>
                <w:szCs w:val="20"/>
              </w:rPr>
            </w:pPr>
          </w:p>
        </w:tc>
      </w:tr>
      <w:tr w:rsidR="000C1A12" w:rsidRPr="004972AC" w14:paraId="29BD4EAD"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66B62767"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Substrate</w:t>
            </w:r>
          </w:p>
        </w:tc>
        <w:tc>
          <w:tcPr>
            <w:tcW w:w="1125" w:type="dxa"/>
            <w:tcBorders>
              <w:top w:val="nil"/>
              <w:left w:val="nil"/>
              <w:bottom w:val="nil"/>
              <w:right w:val="nil"/>
            </w:tcBorders>
            <w:shd w:val="clear" w:color="000000" w:fill="BFBFBF"/>
            <w:noWrap/>
            <w:vAlign w:val="bottom"/>
            <w:hideMark/>
          </w:tcPr>
          <w:p w14:paraId="641EEA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110FF2A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2BDDBB1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45FAFA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15E1B5D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0F0ABB3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B0FEA37" w14:textId="77777777" w:rsidTr="00481A66">
        <w:trPr>
          <w:trHeight w:val="276"/>
        </w:trPr>
        <w:tc>
          <w:tcPr>
            <w:tcW w:w="334" w:type="dxa"/>
            <w:tcBorders>
              <w:top w:val="nil"/>
              <w:left w:val="nil"/>
              <w:bottom w:val="nil"/>
              <w:right w:val="nil"/>
            </w:tcBorders>
            <w:shd w:val="clear" w:color="auto" w:fill="auto"/>
            <w:noWrap/>
            <w:vAlign w:val="bottom"/>
            <w:hideMark/>
          </w:tcPr>
          <w:p w14:paraId="5E801BF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3BC9EE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Boulders</w:t>
            </w:r>
          </w:p>
        </w:tc>
        <w:tc>
          <w:tcPr>
            <w:tcW w:w="1125" w:type="dxa"/>
            <w:tcBorders>
              <w:top w:val="nil"/>
              <w:left w:val="nil"/>
              <w:bottom w:val="nil"/>
              <w:right w:val="nil"/>
            </w:tcBorders>
            <w:shd w:val="clear" w:color="000000" w:fill="305496"/>
            <w:noWrap/>
            <w:vAlign w:val="bottom"/>
            <w:hideMark/>
          </w:tcPr>
          <w:p w14:paraId="092C291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E3100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38EF90C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991A4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353CDDA"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010D01E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1C4E1D54" w14:textId="77777777" w:rsidTr="00481A66">
        <w:trPr>
          <w:trHeight w:val="276"/>
        </w:trPr>
        <w:tc>
          <w:tcPr>
            <w:tcW w:w="334" w:type="dxa"/>
            <w:tcBorders>
              <w:top w:val="nil"/>
              <w:left w:val="nil"/>
              <w:bottom w:val="nil"/>
              <w:right w:val="nil"/>
            </w:tcBorders>
            <w:shd w:val="clear" w:color="auto" w:fill="auto"/>
            <w:noWrap/>
            <w:vAlign w:val="bottom"/>
            <w:hideMark/>
          </w:tcPr>
          <w:p w14:paraId="5C992941"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AD08FE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Coarse and Fine Gravel</w:t>
            </w:r>
          </w:p>
        </w:tc>
        <w:tc>
          <w:tcPr>
            <w:tcW w:w="1125" w:type="dxa"/>
            <w:tcBorders>
              <w:top w:val="nil"/>
              <w:left w:val="nil"/>
              <w:bottom w:val="nil"/>
              <w:right w:val="nil"/>
            </w:tcBorders>
            <w:shd w:val="clear" w:color="000000" w:fill="305496"/>
            <w:noWrap/>
            <w:vAlign w:val="bottom"/>
            <w:hideMark/>
          </w:tcPr>
          <w:p w14:paraId="4D7773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A9D7E5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70425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4510F08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35E92658"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4C70BEA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71B7208E" w14:textId="77777777" w:rsidTr="00481A66">
        <w:trPr>
          <w:trHeight w:val="276"/>
        </w:trPr>
        <w:tc>
          <w:tcPr>
            <w:tcW w:w="334" w:type="dxa"/>
            <w:tcBorders>
              <w:top w:val="nil"/>
              <w:left w:val="nil"/>
              <w:bottom w:val="nil"/>
              <w:right w:val="nil"/>
            </w:tcBorders>
            <w:shd w:val="clear" w:color="auto" w:fill="auto"/>
            <w:noWrap/>
            <w:vAlign w:val="bottom"/>
            <w:hideMark/>
          </w:tcPr>
          <w:p w14:paraId="7BC7D62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3C6EE6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Cobbles</w:t>
            </w:r>
          </w:p>
        </w:tc>
        <w:tc>
          <w:tcPr>
            <w:tcW w:w="1125" w:type="dxa"/>
            <w:tcBorders>
              <w:top w:val="nil"/>
              <w:left w:val="nil"/>
              <w:bottom w:val="nil"/>
              <w:right w:val="nil"/>
            </w:tcBorders>
            <w:shd w:val="clear" w:color="000000" w:fill="305496"/>
            <w:noWrap/>
            <w:vAlign w:val="bottom"/>
            <w:hideMark/>
          </w:tcPr>
          <w:p w14:paraId="37C9F31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597F179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BB7CC3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522898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29033D17"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7C4B598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5ACE5FC" w14:textId="77777777" w:rsidTr="00481A66">
        <w:trPr>
          <w:trHeight w:val="276"/>
        </w:trPr>
        <w:tc>
          <w:tcPr>
            <w:tcW w:w="334" w:type="dxa"/>
            <w:tcBorders>
              <w:top w:val="nil"/>
              <w:left w:val="nil"/>
              <w:bottom w:val="nil"/>
              <w:right w:val="nil"/>
            </w:tcBorders>
            <w:shd w:val="clear" w:color="auto" w:fill="auto"/>
            <w:noWrap/>
            <w:vAlign w:val="bottom"/>
            <w:hideMark/>
          </w:tcPr>
          <w:p w14:paraId="1968D98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66EDAB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Est: Sand and Fines</w:t>
            </w:r>
          </w:p>
        </w:tc>
        <w:tc>
          <w:tcPr>
            <w:tcW w:w="1125" w:type="dxa"/>
            <w:tcBorders>
              <w:top w:val="nil"/>
              <w:left w:val="nil"/>
              <w:bottom w:val="nil"/>
              <w:right w:val="nil"/>
            </w:tcBorders>
            <w:shd w:val="clear" w:color="000000" w:fill="305496"/>
            <w:noWrap/>
            <w:vAlign w:val="bottom"/>
            <w:hideMark/>
          </w:tcPr>
          <w:p w14:paraId="497075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7A6848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DBA122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657709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5387CF9C"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C3483B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79D4D30" w14:textId="77777777" w:rsidTr="00481A66">
        <w:trPr>
          <w:trHeight w:val="276"/>
        </w:trPr>
        <w:tc>
          <w:tcPr>
            <w:tcW w:w="334" w:type="dxa"/>
            <w:tcBorders>
              <w:top w:val="nil"/>
              <w:left w:val="nil"/>
              <w:bottom w:val="nil"/>
              <w:right w:val="nil"/>
            </w:tcBorders>
            <w:shd w:val="clear" w:color="auto" w:fill="auto"/>
            <w:noWrap/>
            <w:vAlign w:val="bottom"/>
            <w:hideMark/>
          </w:tcPr>
          <w:p w14:paraId="74FFAF5D"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0FF7732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D16</w:t>
            </w:r>
          </w:p>
        </w:tc>
        <w:tc>
          <w:tcPr>
            <w:tcW w:w="1125" w:type="dxa"/>
            <w:tcBorders>
              <w:top w:val="nil"/>
              <w:left w:val="nil"/>
              <w:bottom w:val="nil"/>
              <w:right w:val="nil"/>
            </w:tcBorders>
            <w:shd w:val="clear" w:color="000000" w:fill="305496"/>
            <w:noWrap/>
            <w:vAlign w:val="bottom"/>
            <w:hideMark/>
          </w:tcPr>
          <w:p w14:paraId="6298E79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EF957C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EA8876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25EDFF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CC3025E"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303E786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DD2D21A" w14:textId="77777777" w:rsidTr="00481A66">
        <w:trPr>
          <w:trHeight w:val="276"/>
        </w:trPr>
        <w:tc>
          <w:tcPr>
            <w:tcW w:w="334" w:type="dxa"/>
            <w:tcBorders>
              <w:top w:val="nil"/>
              <w:left w:val="nil"/>
              <w:bottom w:val="nil"/>
              <w:right w:val="nil"/>
            </w:tcBorders>
            <w:shd w:val="clear" w:color="auto" w:fill="auto"/>
            <w:noWrap/>
            <w:vAlign w:val="bottom"/>
            <w:hideMark/>
          </w:tcPr>
          <w:p w14:paraId="18A7163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5D0C5A8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D50</w:t>
            </w:r>
          </w:p>
        </w:tc>
        <w:tc>
          <w:tcPr>
            <w:tcW w:w="1125" w:type="dxa"/>
            <w:tcBorders>
              <w:top w:val="nil"/>
              <w:left w:val="nil"/>
              <w:bottom w:val="nil"/>
              <w:right w:val="nil"/>
            </w:tcBorders>
            <w:shd w:val="clear" w:color="000000" w:fill="305496"/>
            <w:noWrap/>
            <w:vAlign w:val="bottom"/>
            <w:hideMark/>
          </w:tcPr>
          <w:p w14:paraId="3455067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3CE702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55D128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5E9C09A0"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232A1765"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20D0301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07B59D70" w14:textId="77777777" w:rsidTr="00481A66">
        <w:trPr>
          <w:trHeight w:val="276"/>
        </w:trPr>
        <w:tc>
          <w:tcPr>
            <w:tcW w:w="334" w:type="dxa"/>
            <w:tcBorders>
              <w:top w:val="nil"/>
              <w:left w:val="nil"/>
              <w:bottom w:val="nil"/>
              <w:right w:val="nil"/>
            </w:tcBorders>
            <w:shd w:val="clear" w:color="auto" w:fill="auto"/>
            <w:noWrap/>
            <w:vAlign w:val="bottom"/>
            <w:hideMark/>
          </w:tcPr>
          <w:p w14:paraId="4BD31C2A"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7CEC66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Substrate: D84</w:t>
            </w:r>
          </w:p>
        </w:tc>
        <w:tc>
          <w:tcPr>
            <w:tcW w:w="1125" w:type="dxa"/>
            <w:tcBorders>
              <w:top w:val="nil"/>
              <w:left w:val="nil"/>
              <w:bottom w:val="nil"/>
              <w:right w:val="nil"/>
            </w:tcBorders>
            <w:shd w:val="clear" w:color="000000" w:fill="305496"/>
            <w:noWrap/>
            <w:vAlign w:val="bottom"/>
            <w:hideMark/>
          </w:tcPr>
          <w:p w14:paraId="711DCF2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1FA153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0B02B1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01590A5B"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4FEEF2B0"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1CE13B8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808CCC2"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32D56A68"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Temperature</w:t>
            </w:r>
          </w:p>
        </w:tc>
        <w:tc>
          <w:tcPr>
            <w:tcW w:w="1125" w:type="dxa"/>
            <w:tcBorders>
              <w:top w:val="nil"/>
              <w:left w:val="nil"/>
              <w:bottom w:val="nil"/>
              <w:right w:val="nil"/>
            </w:tcBorders>
            <w:shd w:val="clear" w:color="000000" w:fill="BFBFBF"/>
            <w:noWrap/>
            <w:vAlign w:val="bottom"/>
            <w:hideMark/>
          </w:tcPr>
          <w:p w14:paraId="3B6EF65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2AEC3CF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43ECC59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D664D6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8B5920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8AF4C2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5F7D9F4" w14:textId="77777777" w:rsidTr="00481A66">
        <w:trPr>
          <w:trHeight w:val="276"/>
        </w:trPr>
        <w:tc>
          <w:tcPr>
            <w:tcW w:w="334" w:type="dxa"/>
            <w:tcBorders>
              <w:top w:val="nil"/>
              <w:left w:val="nil"/>
              <w:bottom w:val="nil"/>
              <w:right w:val="nil"/>
            </w:tcBorders>
            <w:shd w:val="clear" w:color="auto" w:fill="auto"/>
            <w:noWrap/>
            <w:vAlign w:val="bottom"/>
            <w:hideMark/>
          </w:tcPr>
          <w:p w14:paraId="44A3F37C"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0C0C10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Elevation (m)</w:t>
            </w:r>
          </w:p>
        </w:tc>
        <w:tc>
          <w:tcPr>
            <w:tcW w:w="1125" w:type="dxa"/>
            <w:tcBorders>
              <w:top w:val="nil"/>
              <w:left w:val="nil"/>
              <w:bottom w:val="nil"/>
              <w:right w:val="nil"/>
            </w:tcBorders>
            <w:shd w:val="clear" w:color="000000" w:fill="305496"/>
            <w:noWrap/>
            <w:vAlign w:val="bottom"/>
            <w:hideMark/>
          </w:tcPr>
          <w:p w14:paraId="65C494D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305496"/>
            <w:noWrap/>
            <w:vAlign w:val="bottom"/>
            <w:hideMark/>
          </w:tcPr>
          <w:p w14:paraId="418DCF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78547C0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5C25FD37"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548235"/>
            <w:noWrap/>
            <w:vAlign w:val="bottom"/>
            <w:hideMark/>
          </w:tcPr>
          <w:p w14:paraId="3870128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auto" w:fill="auto"/>
            <w:noWrap/>
            <w:vAlign w:val="bottom"/>
            <w:hideMark/>
          </w:tcPr>
          <w:p w14:paraId="3E82AB71" w14:textId="77777777" w:rsidR="00D75B87" w:rsidRPr="004972AC" w:rsidRDefault="00D75B87" w:rsidP="00214D4C">
            <w:pPr>
              <w:spacing w:before="0" w:after="0" w:line="240" w:lineRule="auto"/>
              <w:jc w:val="left"/>
              <w:rPr>
                <w:rFonts w:eastAsia="Times New Roman" w:cs="Times New Roman"/>
                <w:color w:val="000000"/>
                <w:sz w:val="20"/>
                <w:szCs w:val="20"/>
              </w:rPr>
            </w:pPr>
          </w:p>
        </w:tc>
      </w:tr>
      <w:tr w:rsidR="000C1A12" w:rsidRPr="004972AC" w14:paraId="40AB9BA6"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00713F8F"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13A0033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Solar Access: Summer Avg</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6BA8ECB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4A8DB2B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390F1EE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1420813F"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3E0B09C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48820FF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39AFB067"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127F0121"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Velocity</w:t>
            </w:r>
          </w:p>
        </w:tc>
        <w:tc>
          <w:tcPr>
            <w:tcW w:w="1125" w:type="dxa"/>
            <w:tcBorders>
              <w:top w:val="nil"/>
              <w:left w:val="nil"/>
              <w:bottom w:val="nil"/>
              <w:right w:val="nil"/>
            </w:tcBorders>
            <w:shd w:val="clear" w:color="000000" w:fill="BFBFBF"/>
            <w:noWrap/>
            <w:vAlign w:val="bottom"/>
            <w:hideMark/>
          </w:tcPr>
          <w:p w14:paraId="197FC9A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5666CBA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409EA46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2116A1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C35AC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22111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470FD9B9" w14:textId="77777777" w:rsidTr="009C0D83">
        <w:trPr>
          <w:trHeight w:val="276"/>
        </w:trPr>
        <w:tc>
          <w:tcPr>
            <w:tcW w:w="334" w:type="dxa"/>
            <w:tcBorders>
              <w:top w:val="nil"/>
              <w:left w:val="nil"/>
              <w:bottom w:val="single" w:sz="4" w:space="0" w:color="auto"/>
              <w:right w:val="nil"/>
            </w:tcBorders>
            <w:shd w:val="clear" w:color="auto" w:fill="auto"/>
            <w:noWrap/>
            <w:vAlign w:val="bottom"/>
            <w:hideMark/>
          </w:tcPr>
          <w:p w14:paraId="240F2CBF"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7534603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Velocity</w:t>
            </w:r>
          </w:p>
        </w:tc>
        <w:tc>
          <w:tcPr>
            <w:tcW w:w="1125" w:type="dxa"/>
            <w:tcBorders>
              <w:top w:val="nil"/>
              <w:left w:val="nil"/>
              <w:bottom w:val="single" w:sz="4" w:space="0" w:color="auto"/>
              <w:right w:val="nil"/>
            </w:tcBorders>
            <w:shd w:val="clear" w:color="000000" w:fill="305496"/>
            <w:noWrap/>
            <w:vAlign w:val="bottom"/>
            <w:hideMark/>
          </w:tcPr>
          <w:p w14:paraId="11D2982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5724DCC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3C367D6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538135" w:themeFill="accent6" w:themeFillShade="BF"/>
            <w:noWrap/>
            <w:vAlign w:val="bottom"/>
            <w:hideMark/>
          </w:tcPr>
          <w:p w14:paraId="1174F0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538135" w:themeFill="accent6" w:themeFillShade="BF"/>
            <w:noWrap/>
            <w:vAlign w:val="bottom"/>
            <w:hideMark/>
          </w:tcPr>
          <w:p w14:paraId="4E2F6E9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auto" w:fill="auto"/>
            <w:noWrap/>
            <w:vAlign w:val="bottom"/>
            <w:hideMark/>
          </w:tcPr>
          <w:p w14:paraId="0CB2EBE1"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7DBEAD"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462076E2"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Water Quality</w:t>
            </w:r>
          </w:p>
        </w:tc>
        <w:tc>
          <w:tcPr>
            <w:tcW w:w="1125" w:type="dxa"/>
            <w:tcBorders>
              <w:top w:val="nil"/>
              <w:left w:val="nil"/>
              <w:bottom w:val="nil"/>
              <w:right w:val="nil"/>
            </w:tcBorders>
            <w:shd w:val="clear" w:color="000000" w:fill="BFBFBF"/>
            <w:noWrap/>
            <w:vAlign w:val="bottom"/>
            <w:hideMark/>
          </w:tcPr>
          <w:p w14:paraId="798100A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6502ABF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328CA7B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590A975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065C63C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216CC99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2BBC0106" w14:textId="77777777" w:rsidTr="00481A66">
        <w:trPr>
          <w:trHeight w:val="276"/>
        </w:trPr>
        <w:tc>
          <w:tcPr>
            <w:tcW w:w="334" w:type="dxa"/>
            <w:tcBorders>
              <w:top w:val="nil"/>
              <w:left w:val="nil"/>
              <w:bottom w:val="single" w:sz="4" w:space="0" w:color="auto"/>
              <w:right w:val="nil"/>
            </w:tcBorders>
            <w:shd w:val="clear" w:color="auto" w:fill="auto"/>
            <w:noWrap/>
            <w:vAlign w:val="bottom"/>
            <w:hideMark/>
          </w:tcPr>
          <w:p w14:paraId="2408EE7B" w14:textId="77777777" w:rsidR="00D75B87" w:rsidRPr="004972AC" w:rsidRDefault="00D75B87" w:rsidP="00214D4C">
            <w:pPr>
              <w:spacing w:before="0" w:after="0" w:line="240" w:lineRule="auto"/>
              <w:jc w:val="left"/>
              <w:rPr>
                <w:rFonts w:eastAsia="Times New Roman" w:cs="Times New Roman"/>
                <w:b/>
                <w:bCs/>
                <w:color w:val="000000"/>
                <w:sz w:val="20"/>
                <w:szCs w:val="20"/>
              </w:rPr>
            </w:pPr>
            <w:r w:rsidRPr="004972AC">
              <w:rPr>
                <w:rFonts w:eastAsia="Times New Roman" w:cs="Times New Roman"/>
                <w:b/>
                <w:bCs/>
                <w:color w:val="000000"/>
                <w:sz w:val="20"/>
                <w:szCs w:val="20"/>
              </w:rPr>
              <w:t> </w:t>
            </w:r>
          </w:p>
        </w:tc>
        <w:tc>
          <w:tcPr>
            <w:tcW w:w="3761" w:type="dxa"/>
            <w:tcBorders>
              <w:top w:val="nil"/>
              <w:left w:val="nil"/>
              <w:bottom w:val="single" w:sz="4" w:space="0" w:color="auto"/>
              <w:right w:val="nil"/>
            </w:tcBorders>
            <w:shd w:val="clear" w:color="auto" w:fill="auto"/>
            <w:noWrap/>
            <w:vAlign w:val="bottom"/>
            <w:hideMark/>
          </w:tcPr>
          <w:p w14:paraId="05B1B34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Conductivity</w:t>
            </w:r>
          </w:p>
        </w:tc>
        <w:tc>
          <w:tcPr>
            <w:tcW w:w="1125" w:type="dxa"/>
            <w:tcBorders>
              <w:top w:val="nil"/>
              <w:left w:val="nil"/>
              <w:bottom w:val="single" w:sz="4" w:space="0" w:color="auto"/>
              <w:right w:val="nil"/>
            </w:tcBorders>
            <w:shd w:val="clear" w:color="auto" w:fill="auto"/>
            <w:noWrap/>
            <w:vAlign w:val="bottom"/>
            <w:hideMark/>
          </w:tcPr>
          <w:p w14:paraId="2EC4067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single" w:sz="4" w:space="0" w:color="auto"/>
              <w:right w:val="single" w:sz="4" w:space="0" w:color="auto"/>
            </w:tcBorders>
            <w:shd w:val="clear" w:color="000000" w:fill="305496"/>
            <w:noWrap/>
            <w:vAlign w:val="bottom"/>
            <w:hideMark/>
          </w:tcPr>
          <w:p w14:paraId="3139A5C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auto" w:fill="auto"/>
            <w:noWrap/>
            <w:vAlign w:val="bottom"/>
            <w:hideMark/>
          </w:tcPr>
          <w:p w14:paraId="0B9A92C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3FC8B1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4A70EC2A"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single" w:sz="4" w:space="0" w:color="auto"/>
              <w:right w:val="nil"/>
            </w:tcBorders>
            <w:shd w:val="clear" w:color="000000" w:fill="548235"/>
            <w:noWrap/>
            <w:vAlign w:val="bottom"/>
            <w:hideMark/>
          </w:tcPr>
          <w:p w14:paraId="6920D5EE"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C54AEA" w14:textId="77777777" w:rsidTr="00481A66">
        <w:trPr>
          <w:trHeight w:val="276"/>
        </w:trPr>
        <w:tc>
          <w:tcPr>
            <w:tcW w:w="4095" w:type="dxa"/>
            <w:gridSpan w:val="2"/>
            <w:tcBorders>
              <w:top w:val="nil"/>
              <w:left w:val="nil"/>
              <w:bottom w:val="nil"/>
              <w:right w:val="nil"/>
            </w:tcBorders>
            <w:shd w:val="clear" w:color="000000" w:fill="BFBFBF"/>
            <w:noWrap/>
            <w:vAlign w:val="bottom"/>
            <w:hideMark/>
          </w:tcPr>
          <w:p w14:paraId="66801CCB" w14:textId="77777777" w:rsidR="00D75B87" w:rsidRPr="004972AC" w:rsidRDefault="00D75B87" w:rsidP="00214D4C">
            <w:pPr>
              <w:spacing w:before="0" w:after="0" w:line="240" w:lineRule="auto"/>
              <w:jc w:val="left"/>
              <w:rPr>
                <w:rFonts w:eastAsia="Times New Roman" w:cs="Times New Roman"/>
                <w:b/>
                <w:bCs/>
                <w:i/>
                <w:iCs/>
                <w:color w:val="000000"/>
                <w:sz w:val="20"/>
                <w:szCs w:val="20"/>
              </w:rPr>
            </w:pPr>
            <w:r w:rsidRPr="004972AC">
              <w:rPr>
                <w:rFonts w:eastAsia="Times New Roman" w:cs="Times New Roman"/>
                <w:b/>
                <w:bCs/>
                <w:i/>
                <w:iCs/>
                <w:color w:val="000000"/>
                <w:sz w:val="20"/>
                <w:szCs w:val="20"/>
              </w:rPr>
              <w:t>Wood</w:t>
            </w:r>
          </w:p>
        </w:tc>
        <w:tc>
          <w:tcPr>
            <w:tcW w:w="1125" w:type="dxa"/>
            <w:tcBorders>
              <w:top w:val="nil"/>
              <w:left w:val="nil"/>
              <w:bottom w:val="nil"/>
              <w:right w:val="nil"/>
            </w:tcBorders>
            <w:shd w:val="clear" w:color="000000" w:fill="BFBFBF"/>
            <w:noWrap/>
            <w:vAlign w:val="bottom"/>
            <w:hideMark/>
          </w:tcPr>
          <w:p w14:paraId="5ABFC92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000000" w:fill="BFBFBF"/>
            <w:noWrap/>
            <w:vAlign w:val="bottom"/>
            <w:hideMark/>
          </w:tcPr>
          <w:p w14:paraId="0A93C418"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BFBFBF"/>
            <w:noWrap/>
            <w:vAlign w:val="bottom"/>
            <w:hideMark/>
          </w:tcPr>
          <w:p w14:paraId="61D67CAC"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7C79B5E9"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000000" w:fill="BFBFBF"/>
            <w:noWrap/>
            <w:vAlign w:val="bottom"/>
            <w:hideMark/>
          </w:tcPr>
          <w:p w14:paraId="6444AD45"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1154" w:type="dxa"/>
            <w:tcBorders>
              <w:top w:val="nil"/>
              <w:left w:val="nil"/>
              <w:bottom w:val="nil"/>
              <w:right w:val="nil"/>
            </w:tcBorders>
            <w:shd w:val="clear" w:color="000000" w:fill="BFBFBF"/>
            <w:noWrap/>
            <w:vAlign w:val="bottom"/>
            <w:hideMark/>
          </w:tcPr>
          <w:p w14:paraId="39B81332"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65398371" w14:textId="77777777" w:rsidTr="00905196">
        <w:trPr>
          <w:trHeight w:val="276"/>
        </w:trPr>
        <w:tc>
          <w:tcPr>
            <w:tcW w:w="334" w:type="dxa"/>
            <w:tcBorders>
              <w:top w:val="nil"/>
              <w:left w:val="nil"/>
              <w:bottom w:val="nil"/>
              <w:right w:val="nil"/>
            </w:tcBorders>
            <w:shd w:val="clear" w:color="auto" w:fill="auto"/>
            <w:noWrap/>
            <w:vAlign w:val="bottom"/>
            <w:hideMark/>
          </w:tcPr>
          <w:p w14:paraId="5CD7E67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nil"/>
              <w:right w:val="nil"/>
            </w:tcBorders>
            <w:shd w:val="clear" w:color="auto" w:fill="auto"/>
            <w:noWrap/>
            <w:vAlign w:val="bottom"/>
            <w:hideMark/>
          </w:tcPr>
          <w:p w14:paraId="61B186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Large Wood Count</w:t>
            </w:r>
          </w:p>
        </w:tc>
        <w:tc>
          <w:tcPr>
            <w:tcW w:w="1125" w:type="dxa"/>
            <w:tcBorders>
              <w:top w:val="nil"/>
              <w:left w:val="nil"/>
              <w:bottom w:val="nil"/>
              <w:right w:val="nil"/>
            </w:tcBorders>
            <w:shd w:val="clear" w:color="000000" w:fill="305496"/>
            <w:noWrap/>
            <w:vAlign w:val="bottom"/>
            <w:hideMark/>
          </w:tcPr>
          <w:p w14:paraId="293BE930"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10" w:type="dxa"/>
            <w:tcBorders>
              <w:top w:val="nil"/>
              <w:left w:val="nil"/>
              <w:bottom w:val="nil"/>
              <w:right w:val="single" w:sz="4" w:space="0" w:color="auto"/>
            </w:tcBorders>
            <w:shd w:val="clear" w:color="auto" w:fill="2F5496" w:themeFill="accent5" w:themeFillShade="BF"/>
            <w:noWrap/>
            <w:vAlign w:val="bottom"/>
            <w:hideMark/>
          </w:tcPr>
          <w:p w14:paraId="7A6D9333"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nil"/>
              <w:right w:val="nil"/>
            </w:tcBorders>
            <w:shd w:val="clear" w:color="000000" w:fill="548235"/>
            <w:noWrap/>
            <w:vAlign w:val="bottom"/>
            <w:hideMark/>
          </w:tcPr>
          <w:p w14:paraId="58B517A4"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nil"/>
              <w:right w:val="nil"/>
            </w:tcBorders>
            <w:shd w:val="clear" w:color="auto" w:fill="auto"/>
            <w:noWrap/>
            <w:vAlign w:val="bottom"/>
            <w:hideMark/>
          </w:tcPr>
          <w:p w14:paraId="3658E232"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nil"/>
              <w:right w:val="nil"/>
            </w:tcBorders>
            <w:shd w:val="clear" w:color="auto" w:fill="auto"/>
            <w:noWrap/>
            <w:vAlign w:val="bottom"/>
            <w:hideMark/>
          </w:tcPr>
          <w:p w14:paraId="0AEA560F"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nil"/>
              <w:right w:val="nil"/>
            </w:tcBorders>
            <w:shd w:val="clear" w:color="000000" w:fill="548235"/>
            <w:noWrap/>
            <w:vAlign w:val="bottom"/>
            <w:hideMark/>
          </w:tcPr>
          <w:p w14:paraId="5AF43246"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r>
      <w:tr w:rsidR="000C1A12" w:rsidRPr="004972AC" w14:paraId="57A6AD32" w14:textId="77777777" w:rsidTr="00905196">
        <w:trPr>
          <w:trHeight w:val="288"/>
        </w:trPr>
        <w:tc>
          <w:tcPr>
            <w:tcW w:w="334" w:type="dxa"/>
            <w:tcBorders>
              <w:top w:val="nil"/>
              <w:left w:val="nil"/>
              <w:bottom w:val="single" w:sz="4" w:space="0" w:color="auto"/>
              <w:right w:val="nil"/>
            </w:tcBorders>
            <w:shd w:val="clear" w:color="auto" w:fill="auto"/>
            <w:noWrap/>
            <w:vAlign w:val="bottom"/>
            <w:hideMark/>
          </w:tcPr>
          <w:p w14:paraId="2F5CC123"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3761" w:type="dxa"/>
            <w:tcBorders>
              <w:top w:val="nil"/>
              <w:left w:val="nil"/>
              <w:bottom w:val="single" w:sz="4" w:space="0" w:color="auto"/>
              <w:right w:val="nil"/>
            </w:tcBorders>
            <w:shd w:val="clear" w:color="auto" w:fill="auto"/>
            <w:noWrap/>
            <w:vAlign w:val="bottom"/>
            <w:hideMark/>
          </w:tcPr>
          <w:p w14:paraId="146A375B" w14:textId="2DC2AE38"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Large Wood Volume</w:t>
            </w:r>
          </w:p>
        </w:tc>
        <w:tc>
          <w:tcPr>
            <w:tcW w:w="1125" w:type="dxa"/>
            <w:tcBorders>
              <w:top w:val="nil"/>
              <w:left w:val="nil"/>
              <w:bottom w:val="single" w:sz="4" w:space="0" w:color="auto"/>
              <w:right w:val="nil"/>
            </w:tcBorders>
            <w:shd w:val="clear" w:color="auto" w:fill="2F5496" w:themeFill="accent5" w:themeFillShade="BF"/>
            <w:noWrap/>
            <w:vAlign w:val="bottom"/>
            <w:hideMark/>
          </w:tcPr>
          <w:p w14:paraId="584E5CBE"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10" w:type="dxa"/>
            <w:tcBorders>
              <w:top w:val="nil"/>
              <w:left w:val="nil"/>
              <w:bottom w:val="single" w:sz="4" w:space="0" w:color="auto"/>
              <w:right w:val="single" w:sz="4" w:space="0" w:color="auto"/>
            </w:tcBorders>
            <w:shd w:val="clear" w:color="000000" w:fill="305496"/>
            <w:noWrap/>
            <w:vAlign w:val="bottom"/>
            <w:hideMark/>
          </w:tcPr>
          <w:p w14:paraId="5148BC3D"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750" w:type="dxa"/>
            <w:tcBorders>
              <w:top w:val="nil"/>
              <w:left w:val="nil"/>
              <w:bottom w:val="single" w:sz="4" w:space="0" w:color="auto"/>
              <w:right w:val="nil"/>
            </w:tcBorders>
            <w:shd w:val="clear" w:color="000000" w:fill="548235"/>
            <w:noWrap/>
            <w:vAlign w:val="bottom"/>
            <w:hideMark/>
          </w:tcPr>
          <w:p w14:paraId="6E6A5A7B" w14:textId="77777777" w:rsidR="00D75B87" w:rsidRPr="004972AC" w:rsidRDefault="00D75B87" w:rsidP="00214D4C">
            <w:pPr>
              <w:spacing w:before="0" w:after="0" w:line="240" w:lineRule="auto"/>
              <w:jc w:val="left"/>
              <w:rPr>
                <w:rFonts w:eastAsia="Times New Roman" w:cs="Times New Roman"/>
                <w:color w:val="000000"/>
                <w:sz w:val="20"/>
                <w:szCs w:val="20"/>
              </w:rPr>
            </w:pPr>
            <w:r w:rsidRPr="004972AC">
              <w:rPr>
                <w:rFonts w:eastAsia="Times New Roman" w:cs="Times New Roman"/>
                <w:color w:val="000000"/>
                <w:sz w:val="20"/>
                <w:szCs w:val="20"/>
              </w:rPr>
              <w:t> </w:t>
            </w:r>
          </w:p>
        </w:tc>
        <w:tc>
          <w:tcPr>
            <w:tcW w:w="839" w:type="dxa"/>
            <w:tcBorders>
              <w:top w:val="nil"/>
              <w:left w:val="nil"/>
              <w:bottom w:val="single" w:sz="4" w:space="0" w:color="auto"/>
              <w:right w:val="nil"/>
            </w:tcBorders>
            <w:shd w:val="clear" w:color="auto" w:fill="auto"/>
            <w:noWrap/>
            <w:vAlign w:val="bottom"/>
            <w:hideMark/>
          </w:tcPr>
          <w:p w14:paraId="011E1739" w14:textId="77777777" w:rsidR="00D75B87" w:rsidRPr="004972AC" w:rsidRDefault="00D75B87" w:rsidP="00214D4C">
            <w:pPr>
              <w:spacing w:before="0" w:after="0" w:line="240" w:lineRule="auto"/>
              <w:jc w:val="left"/>
              <w:rPr>
                <w:rFonts w:eastAsia="Times New Roman" w:cs="Times New Roman"/>
                <w:color w:val="000000"/>
                <w:sz w:val="20"/>
                <w:szCs w:val="20"/>
              </w:rPr>
            </w:pPr>
          </w:p>
        </w:tc>
        <w:tc>
          <w:tcPr>
            <w:tcW w:w="839" w:type="dxa"/>
            <w:tcBorders>
              <w:top w:val="nil"/>
              <w:left w:val="nil"/>
              <w:bottom w:val="single" w:sz="4" w:space="0" w:color="auto"/>
              <w:right w:val="nil"/>
            </w:tcBorders>
            <w:shd w:val="clear" w:color="auto" w:fill="auto"/>
            <w:noWrap/>
            <w:vAlign w:val="bottom"/>
            <w:hideMark/>
          </w:tcPr>
          <w:p w14:paraId="7A6DA6F7" w14:textId="77777777" w:rsidR="00D75B87" w:rsidRPr="004972AC" w:rsidRDefault="00D75B87" w:rsidP="00214D4C">
            <w:pPr>
              <w:spacing w:before="0" w:after="0" w:line="240" w:lineRule="auto"/>
              <w:jc w:val="left"/>
              <w:rPr>
                <w:rFonts w:eastAsia="Times New Roman" w:cs="Times New Roman"/>
                <w:sz w:val="20"/>
                <w:szCs w:val="20"/>
              </w:rPr>
            </w:pPr>
          </w:p>
        </w:tc>
        <w:tc>
          <w:tcPr>
            <w:tcW w:w="1154" w:type="dxa"/>
            <w:tcBorders>
              <w:top w:val="nil"/>
              <w:left w:val="nil"/>
              <w:bottom w:val="single" w:sz="4" w:space="0" w:color="auto"/>
              <w:right w:val="nil"/>
            </w:tcBorders>
            <w:shd w:val="clear" w:color="auto" w:fill="538135" w:themeFill="accent6" w:themeFillShade="BF"/>
            <w:noWrap/>
            <w:vAlign w:val="bottom"/>
            <w:hideMark/>
          </w:tcPr>
          <w:p w14:paraId="5BAB59F3" w14:textId="77777777" w:rsidR="00D75B87" w:rsidRPr="004972AC" w:rsidRDefault="00D75B87" w:rsidP="00214D4C">
            <w:pPr>
              <w:spacing w:before="0" w:after="0" w:line="240" w:lineRule="auto"/>
              <w:jc w:val="left"/>
              <w:rPr>
                <w:rFonts w:eastAsia="Times New Roman" w:cs="Times New Roman"/>
                <w:sz w:val="20"/>
                <w:szCs w:val="20"/>
              </w:rPr>
            </w:pPr>
          </w:p>
        </w:tc>
      </w:tr>
    </w:tbl>
    <w:p w14:paraId="7E35F146" w14:textId="2B6706E9" w:rsidR="00D75B87" w:rsidRPr="00D0169C" w:rsidRDefault="00D75B87" w:rsidP="00D75B87">
      <w:pPr>
        <w:spacing w:after="0" w:line="240" w:lineRule="auto"/>
        <w:rPr>
          <w:rFonts w:ascii="Calibri" w:eastAsiaTheme="majorEastAsia" w:hAnsi="Calibri" w:cstheme="majorBidi"/>
          <w:color w:val="002060"/>
          <w:sz w:val="32"/>
          <w:szCs w:val="32"/>
        </w:rPr>
      </w:pPr>
    </w:p>
    <w:sectPr w:rsidR="00D75B87" w:rsidRPr="00D0169C" w:rsidSect="00793CC7">
      <w:pgSz w:w="12240" w:h="15840"/>
      <w:pgMar w:top="1440" w:right="1440" w:bottom="126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5F2FE" w14:textId="77777777" w:rsidR="00303FA5" w:rsidRDefault="00303FA5" w:rsidP="00DA0ED7">
      <w:pPr>
        <w:spacing w:before="0" w:after="0" w:line="240" w:lineRule="auto"/>
      </w:pPr>
      <w:r>
        <w:separator/>
      </w:r>
    </w:p>
  </w:endnote>
  <w:endnote w:type="continuationSeparator" w:id="0">
    <w:p w14:paraId="77DE5EE3" w14:textId="77777777" w:rsidR="00303FA5" w:rsidRDefault="00303FA5" w:rsidP="00DA0ED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322B8" w14:textId="2F1910FD" w:rsidR="006513D5" w:rsidRDefault="006513D5">
    <w:pPr>
      <w:pStyle w:val="Footer"/>
      <w:jc w:val="right"/>
    </w:pPr>
  </w:p>
  <w:p w14:paraId="56BE339B" w14:textId="7DB0F53D" w:rsidR="006513D5" w:rsidRDefault="006513D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175692"/>
      <w:docPartObj>
        <w:docPartGallery w:val="Page Numbers (Bottom of Page)"/>
        <w:docPartUnique/>
      </w:docPartObj>
    </w:sdtPr>
    <w:sdtEndPr>
      <w:rPr>
        <w:noProof/>
      </w:rPr>
    </w:sdtEndPr>
    <w:sdtContent>
      <w:p w14:paraId="516174CD" w14:textId="7A46EE2B" w:rsidR="006513D5" w:rsidRDefault="006513D5">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22CACA2B" w14:textId="77777777" w:rsidR="006513D5" w:rsidRDefault="006513D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98A3C" w14:textId="77777777" w:rsidR="00303FA5" w:rsidRDefault="00303FA5" w:rsidP="00DA0ED7">
      <w:pPr>
        <w:spacing w:before="0" w:after="0" w:line="240" w:lineRule="auto"/>
      </w:pPr>
      <w:r>
        <w:separator/>
      </w:r>
    </w:p>
  </w:footnote>
  <w:footnote w:type="continuationSeparator" w:id="0">
    <w:p w14:paraId="3F554A30" w14:textId="77777777" w:rsidR="00303FA5" w:rsidRDefault="00303FA5" w:rsidP="00DA0ED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6BE"/>
    <w:multiLevelType w:val="hybridMultilevel"/>
    <w:tmpl w:val="ED9286D4"/>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56A54"/>
    <w:multiLevelType w:val="hybridMultilevel"/>
    <w:tmpl w:val="C55A891A"/>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45B87"/>
    <w:multiLevelType w:val="hybridMultilevel"/>
    <w:tmpl w:val="2F1CAA3E"/>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2713D"/>
    <w:multiLevelType w:val="hybridMultilevel"/>
    <w:tmpl w:val="AD82E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E6ADC"/>
    <w:multiLevelType w:val="hybridMultilevel"/>
    <w:tmpl w:val="D954F51C"/>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CE2E5134">
      <w:start w:val="9"/>
      <w:numFmt w:val="bullet"/>
      <w:lvlText w:val=""/>
      <w:lvlJc w:val="left"/>
      <w:pPr>
        <w:ind w:left="2340" w:hanging="360"/>
      </w:pPr>
      <w:rPr>
        <w:rFonts w:ascii="Wingdings" w:eastAsiaTheme="minorHAnsi" w:hAnsi="Wingding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B7C81"/>
    <w:multiLevelType w:val="hybridMultilevel"/>
    <w:tmpl w:val="0F269372"/>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4010241"/>
    <w:multiLevelType w:val="hybridMultilevel"/>
    <w:tmpl w:val="4992F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00D67"/>
    <w:multiLevelType w:val="hybridMultilevel"/>
    <w:tmpl w:val="B0CC0CBC"/>
    <w:lvl w:ilvl="0" w:tplc="04090019">
      <w:start w:val="1"/>
      <w:numFmt w:val="lowerLetter"/>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8" w15:restartNumberingAfterBreak="0">
    <w:nsid w:val="36842419"/>
    <w:multiLevelType w:val="hybridMultilevel"/>
    <w:tmpl w:val="3296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D4EBD"/>
    <w:multiLevelType w:val="hybridMultilevel"/>
    <w:tmpl w:val="BAF25512"/>
    <w:lvl w:ilvl="0" w:tplc="04090019">
      <w:start w:val="1"/>
      <w:numFmt w:val="lowerLetter"/>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0" w15:restartNumberingAfterBreak="0">
    <w:nsid w:val="3C51274A"/>
    <w:multiLevelType w:val="hybridMultilevel"/>
    <w:tmpl w:val="F47AB0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049AD"/>
    <w:multiLevelType w:val="hybridMultilevel"/>
    <w:tmpl w:val="14F0B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F23ACE"/>
    <w:multiLevelType w:val="hybridMultilevel"/>
    <w:tmpl w:val="117ADF0C"/>
    <w:lvl w:ilvl="0" w:tplc="A2C856D4">
      <w:start w:val="1"/>
      <w:numFmt w:val="decimal"/>
      <w:lvlText w:val="Step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1301EC4"/>
    <w:multiLevelType w:val="hybridMultilevel"/>
    <w:tmpl w:val="1DB053CC"/>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6305014"/>
    <w:multiLevelType w:val="hybridMultilevel"/>
    <w:tmpl w:val="3E080732"/>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65450"/>
    <w:multiLevelType w:val="hybridMultilevel"/>
    <w:tmpl w:val="86641D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91B4F20"/>
    <w:multiLevelType w:val="hybridMultilevel"/>
    <w:tmpl w:val="3D321B72"/>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E57604"/>
    <w:multiLevelType w:val="hybridMultilevel"/>
    <w:tmpl w:val="8BA00CD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C328C4"/>
    <w:multiLevelType w:val="hybridMultilevel"/>
    <w:tmpl w:val="A2201664"/>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86E77"/>
    <w:multiLevelType w:val="hybridMultilevel"/>
    <w:tmpl w:val="E3282E74"/>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16599D"/>
    <w:multiLevelType w:val="hybridMultilevel"/>
    <w:tmpl w:val="4068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485577"/>
    <w:multiLevelType w:val="hybridMultilevel"/>
    <w:tmpl w:val="D89E9D5A"/>
    <w:lvl w:ilvl="0" w:tplc="04090019">
      <w:start w:val="1"/>
      <w:numFmt w:val="lowerLetter"/>
      <w:lvlText w:val="%1."/>
      <w:lvlJc w:val="left"/>
      <w:pPr>
        <w:ind w:left="771" w:hanging="360"/>
      </w:pPr>
    </w:lvl>
    <w:lvl w:ilvl="1" w:tplc="04090019" w:tentative="1">
      <w:start w:val="1"/>
      <w:numFmt w:val="lowerLetter"/>
      <w:lvlText w:val="%2."/>
      <w:lvlJc w:val="left"/>
      <w:pPr>
        <w:ind w:left="1491" w:hanging="360"/>
      </w:pPr>
    </w:lvl>
    <w:lvl w:ilvl="2" w:tplc="0409001B" w:tentative="1">
      <w:start w:val="1"/>
      <w:numFmt w:val="lowerRoman"/>
      <w:lvlText w:val="%3."/>
      <w:lvlJc w:val="right"/>
      <w:pPr>
        <w:ind w:left="2211" w:hanging="180"/>
      </w:pPr>
    </w:lvl>
    <w:lvl w:ilvl="3" w:tplc="0409000F" w:tentative="1">
      <w:start w:val="1"/>
      <w:numFmt w:val="decimal"/>
      <w:lvlText w:val="%4."/>
      <w:lvlJc w:val="left"/>
      <w:pPr>
        <w:ind w:left="2931" w:hanging="360"/>
      </w:pPr>
    </w:lvl>
    <w:lvl w:ilvl="4" w:tplc="04090019" w:tentative="1">
      <w:start w:val="1"/>
      <w:numFmt w:val="lowerLetter"/>
      <w:lvlText w:val="%5."/>
      <w:lvlJc w:val="left"/>
      <w:pPr>
        <w:ind w:left="3651" w:hanging="360"/>
      </w:pPr>
    </w:lvl>
    <w:lvl w:ilvl="5" w:tplc="0409001B" w:tentative="1">
      <w:start w:val="1"/>
      <w:numFmt w:val="lowerRoman"/>
      <w:lvlText w:val="%6."/>
      <w:lvlJc w:val="right"/>
      <w:pPr>
        <w:ind w:left="4371" w:hanging="180"/>
      </w:pPr>
    </w:lvl>
    <w:lvl w:ilvl="6" w:tplc="0409000F" w:tentative="1">
      <w:start w:val="1"/>
      <w:numFmt w:val="decimal"/>
      <w:lvlText w:val="%7."/>
      <w:lvlJc w:val="left"/>
      <w:pPr>
        <w:ind w:left="5091" w:hanging="360"/>
      </w:pPr>
    </w:lvl>
    <w:lvl w:ilvl="7" w:tplc="04090019" w:tentative="1">
      <w:start w:val="1"/>
      <w:numFmt w:val="lowerLetter"/>
      <w:lvlText w:val="%8."/>
      <w:lvlJc w:val="left"/>
      <w:pPr>
        <w:ind w:left="5811" w:hanging="360"/>
      </w:pPr>
    </w:lvl>
    <w:lvl w:ilvl="8" w:tplc="0409001B" w:tentative="1">
      <w:start w:val="1"/>
      <w:numFmt w:val="lowerRoman"/>
      <w:lvlText w:val="%9."/>
      <w:lvlJc w:val="right"/>
      <w:pPr>
        <w:ind w:left="6531" w:hanging="180"/>
      </w:pPr>
    </w:lvl>
  </w:abstractNum>
  <w:abstractNum w:abstractNumId="22" w15:restartNumberingAfterBreak="0">
    <w:nsid w:val="5E9554D7"/>
    <w:multiLevelType w:val="hybridMultilevel"/>
    <w:tmpl w:val="025CED6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F4C40A2"/>
    <w:multiLevelType w:val="hybridMultilevel"/>
    <w:tmpl w:val="2F1CAA3E"/>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27596"/>
    <w:multiLevelType w:val="hybridMultilevel"/>
    <w:tmpl w:val="AE2A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16782"/>
    <w:multiLevelType w:val="hybridMultilevel"/>
    <w:tmpl w:val="C5584554"/>
    <w:lvl w:ilvl="0" w:tplc="A2C856D4">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F77F29"/>
    <w:multiLevelType w:val="hybridMultilevel"/>
    <w:tmpl w:val="247867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D03EAD"/>
    <w:multiLevelType w:val="hybridMultilevel"/>
    <w:tmpl w:val="3E080732"/>
    <w:lvl w:ilvl="0" w:tplc="A2C856D4">
      <w:start w:val="1"/>
      <w:numFmt w:val="decimal"/>
      <w:suff w:val="space"/>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A85FE2"/>
    <w:multiLevelType w:val="hybridMultilevel"/>
    <w:tmpl w:val="6E28530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23"/>
  </w:num>
  <w:num w:numId="4">
    <w:abstractNumId w:val="18"/>
  </w:num>
  <w:num w:numId="5">
    <w:abstractNumId w:val="1"/>
  </w:num>
  <w:num w:numId="6">
    <w:abstractNumId w:val="0"/>
  </w:num>
  <w:num w:numId="7">
    <w:abstractNumId w:val="27"/>
  </w:num>
  <w:num w:numId="8">
    <w:abstractNumId w:val="14"/>
  </w:num>
  <w:num w:numId="9">
    <w:abstractNumId w:val="26"/>
  </w:num>
  <w:num w:numId="10">
    <w:abstractNumId w:val="21"/>
  </w:num>
  <w:num w:numId="11">
    <w:abstractNumId w:val="17"/>
  </w:num>
  <w:num w:numId="12">
    <w:abstractNumId w:val="15"/>
  </w:num>
  <w:num w:numId="13">
    <w:abstractNumId w:val="3"/>
  </w:num>
  <w:num w:numId="14">
    <w:abstractNumId w:val="28"/>
  </w:num>
  <w:num w:numId="15">
    <w:abstractNumId w:val="22"/>
  </w:num>
  <w:num w:numId="16">
    <w:abstractNumId w:val="8"/>
  </w:num>
  <w:num w:numId="17">
    <w:abstractNumId w:val="6"/>
  </w:num>
  <w:num w:numId="18">
    <w:abstractNumId w:val="24"/>
  </w:num>
  <w:num w:numId="19">
    <w:abstractNumId w:val="5"/>
  </w:num>
  <w:num w:numId="20">
    <w:abstractNumId w:val="20"/>
  </w:num>
  <w:num w:numId="21">
    <w:abstractNumId w:val="9"/>
  </w:num>
  <w:num w:numId="22">
    <w:abstractNumId w:val="7"/>
  </w:num>
  <w:num w:numId="23">
    <w:abstractNumId w:val="11"/>
  </w:num>
  <w:num w:numId="24">
    <w:abstractNumId w:val="12"/>
  </w:num>
  <w:num w:numId="25">
    <w:abstractNumId w:val="25"/>
  </w:num>
  <w:num w:numId="26">
    <w:abstractNumId w:val="16"/>
  </w:num>
  <w:num w:numId="27">
    <w:abstractNumId w:val="13"/>
  </w:num>
  <w:num w:numId="28">
    <w:abstractNumId w:val="10"/>
  </w:num>
  <w:num w:numId="29">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1"/>
  <w:activeWritingStyle w:appName="MSWord" w:lang="en-US" w:vendorID="64" w:dllVersion="6" w:nlCheck="1" w:checkStyle="1"/>
  <w:activeWritingStyle w:appName="MSWord" w:lang="en-US" w:vendorID="64" w:dllVersion="4096"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bc6745c8-5aad-494b-8953-6ba8dbe44514"/>
  </w:docVars>
  <w:rsids>
    <w:rsidRoot w:val="00AC6B1E"/>
    <w:rsid w:val="000007FD"/>
    <w:rsid w:val="00001C92"/>
    <w:rsid w:val="00002345"/>
    <w:rsid w:val="00003390"/>
    <w:rsid w:val="00010FAF"/>
    <w:rsid w:val="00013979"/>
    <w:rsid w:val="0001539B"/>
    <w:rsid w:val="000153DE"/>
    <w:rsid w:val="000165E2"/>
    <w:rsid w:val="00020AAC"/>
    <w:rsid w:val="00021F8B"/>
    <w:rsid w:val="0002236C"/>
    <w:rsid w:val="000226D8"/>
    <w:rsid w:val="0002542F"/>
    <w:rsid w:val="00025F79"/>
    <w:rsid w:val="000309DB"/>
    <w:rsid w:val="00030DC2"/>
    <w:rsid w:val="00031DBC"/>
    <w:rsid w:val="000325C0"/>
    <w:rsid w:val="000338D1"/>
    <w:rsid w:val="00034E9E"/>
    <w:rsid w:val="00035A6B"/>
    <w:rsid w:val="000364DF"/>
    <w:rsid w:val="00036F70"/>
    <w:rsid w:val="00040FB2"/>
    <w:rsid w:val="000410F9"/>
    <w:rsid w:val="00041E36"/>
    <w:rsid w:val="000427B7"/>
    <w:rsid w:val="000444D2"/>
    <w:rsid w:val="000461BB"/>
    <w:rsid w:val="0004754B"/>
    <w:rsid w:val="000476F4"/>
    <w:rsid w:val="000524C7"/>
    <w:rsid w:val="000529BA"/>
    <w:rsid w:val="00052DCB"/>
    <w:rsid w:val="00053F90"/>
    <w:rsid w:val="00056363"/>
    <w:rsid w:val="000566E1"/>
    <w:rsid w:val="00056B0D"/>
    <w:rsid w:val="00060035"/>
    <w:rsid w:val="00060064"/>
    <w:rsid w:val="00061140"/>
    <w:rsid w:val="00061508"/>
    <w:rsid w:val="00061931"/>
    <w:rsid w:val="00064CE6"/>
    <w:rsid w:val="00064FF8"/>
    <w:rsid w:val="00065F4A"/>
    <w:rsid w:val="00073645"/>
    <w:rsid w:val="00073CC8"/>
    <w:rsid w:val="000741EB"/>
    <w:rsid w:val="0007480E"/>
    <w:rsid w:val="00081DC6"/>
    <w:rsid w:val="0008314E"/>
    <w:rsid w:val="00083B7C"/>
    <w:rsid w:val="00086D43"/>
    <w:rsid w:val="00086E3B"/>
    <w:rsid w:val="0008738E"/>
    <w:rsid w:val="0008767D"/>
    <w:rsid w:val="00087CA0"/>
    <w:rsid w:val="00090919"/>
    <w:rsid w:val="00090F55"/>
    <w:rsid w:val="0009356C"/>
    <w:rsid w:val="0009702B"/>
    <w:rsid w:val="000972ED"/>
    <w:rsid w:val="00097B68"/>
    <w:rsid w:val="000A07FC"/>
    <w:rsid w:val="000A0BC2"/>
    <w:rsid w:val="000A0FAE"/>
    <w:rsid w:val="000A357A"/>
    <w:rsid w:val="000A3B0C"/>
    <w:rsid w:val="000A3E3F"/>
    <w:rsid w:val="000A4448"/>
    <w:rsid w:val="000A67BA"/>
    <w:rsid w:val="000A6FD6"/>
    <w:rsid w:val="000A7336"/>
    <w:rsid w:val="000B1B5E"/>
    <w:rsid w:val="000B1EA6"/>
    <w:rsid w:val="000B3C9B"/>
    <w:rsid w:val="000B46B1"/>
    <w:rsid w:val="000B4FB5"/>
    <w:rsid w:val="000B7894"/>
    <w:rsid w:val="000C05C8"/>
    <w:rsid w:val="000C0830"/>
    <w:rsid w:val="000C0E0D"/>
    <w:rsid w:val="000C1A12"/>
    <w:rsid w:val="000C492A"/>
    <w:rsid w:val="000C5073"/>
    <w:rsid w:val="000D0348"/>
    <w:rsid w:val="000D39EC"/>
    <w:rsid w:val="000D3F72"/>
    <w:rsid w:val="000D51A2"/>
    <w:rsid w:val="000D57A7"/>
    <w:rsid w:val="000D5FF4"/>
    <w:rsid w:val="000D7EB9"/>
    <w:rsid w:val="000E017E"/>
    <w:rsid w:val="000E0378"/>
    <w:rsid w:val="000E0D32"/>
    <w:rsid w:val="000E3479"/>
    <w:rsid w:val="000E4285"/>
    <w:rsid w:val="000E442F"/>
    <w:rsid w:val="000E4B7C"/>
    <w:rsid w:val="000E7958"/>
    <w:rsid w:val="000F1905"/>
    <w:rsid w:val="000F2A10"/>
    <w:rsid w:val="000F2F90"/>
    <w:rsid w:val="000F42E3"/>
    <w:rsid w:val="000F5391"/>
    <w:rsid w:val="000F64D8"/>
    <w:rsid w:val="000F6778"/>
    <w:rsid w:val="000F6B32"/>
    <w:rsid w:val="000F6C18"/>
    <w:rsid w:val="000F7DDE"/>
    <w:rsid w:val="00100C6B"/>
    <w:rsid w:val="0010118A"/>
    <w:rsid w:val="0010159D"/>
    <w:rsid w:val="00101E7B"/>
    <w:rsid w:val="001022B1"/>
    <w:rsid w:val="0010328C"/>
    <w:rsid w:val="001037A8"/>
    <w:rsid w:val="00104BA2"/>
    <w:rsid w:val="00104F39"/>
    <w:rsid w:val="001055F1"/>
    <w:rsid w:val="00105A4A"/>
    <w:rsid w:val="00105EF7"/>
    <w:rsid w:val="0010621C"/>
    <w:rsid w:val="00106FBE"/>
    <w:rsid w:val="0010706C"/>
    <w:rsid w:val="00110166"/>
    <w:rsid w:val="001111D2"/>
    <w:rsid w:val="00112663"/>
    <w:rsid w:val="00112895"/>
    <w:rsid w:val="0011545D"/>
    <w:rsid w:val="001215F1"/>
    <w:rsid w:val="001237BA"/>
    <w:rsid w:val="00124A48"/>
    <w:rsid w:val="001255BD"/>
    <w:rsid w:val="00126C52"/>
    <w:rsid w:val="00127951"/>
    <w:rsid w:val="00130AFF"/>
    <w:rsid w:val="001320E5"/>
    <w:rsid w:val="00134A3A"/>
    <w:rsid w:val="00134F48"/>
    <w:rsid w:val="00135BB5"/>
    <w:rsid w:val="00136308"/>
    <w:rsid w:val="00136C06"/>
    <w:rsid w:val="00140CD6"/>
    <w:rsid w:val="00144C8C"/>
    <w:rsid w:val="00144FE5"/>
    <w:rsid w:val="001455F6"/>
    <w:rsid w:val="00150345"/>
    <w:rsid w:val="001529E2"/>
    <w:rsid w:val="00153916"/>
    <w:rsid w:val="00154EF7"/>
    <w:rsid w:val="0015568B"/>
    <w:rsid w:val="0015609C"/>
    <w:rsid w:val="001622E3"/>
    <w:rsid w:val="001625CC"/>
    <w:rsid w:val="001645BB"/>
    <w:rsid w:val="00164EFA"/>
    <w:rsid w:val="00170048"/>
    <w:rsid w:val="001732DA"/>
    <w:rsid w:val="00173CCE"/>
    <w:rsid w:val="001751D9"/>
    <w:rsid w:val="00175FF4"/>
    <w:rsid w:val="00176631"/>
    <w:rsid w:val="00176D8A"/>
    <w:rsid w:val="00176E51"/>
    <w:rsid w:val="00177667"/>
    <w:rsid w:val="00181C04"/>
    <w:rsid w:val="00181CE7"/>
    <w:rsid w:val="00182B75"/>
    <w:rsid w:val="00184565"/>
    <w:rsid w:val="001852D3"/>
    <w:rsid w:val="0018694F"/>
    <w:rsid w:val="00186F9A"/>
    <w:rsid w:val="00193165"/>
    <w:rsid w:val="00193591"/>
    <w:rsid w:val="001937EF"/>
    <w:rsid w:val="001942D6"/>
    <w:rsid w:val="001944A4"/>
    <w:rsid w:val="001946C1"/>
    <w:rsid w:val="00194A76"/>
    <w:rsid w:val="00196FC0"/>
    <w:rsid w:val="001A04C8"/>
    <w:rsid w:val="001A0C1D"/>
    <w:rsid w:val="001A18E0"/>
    <w:rsid w:val="001A5542"/>
    <w:rsid w:val="001A67EB"/>
    <w:rsid w:val="001B0C18"/>
    <w:rsid w:val="001B12E8"/>
    <w:rsid w:val="001B1717"/>
    <w:rsid w:val="001B22CA"/>
    <w:rsid w:val="001B2FD9"/>
    <w:rsid w:val="001B30D6"/>
    <w:rsid w:val="001B4D42"/>
    <w:rsid w:val="001B6D96"/>
    <w:rsid w:val="001C13A2"/>
    <w:rsid w:val="001C36E9"/>
    <w:rsid w:val="001C4C92"/>
    <w:rsid w:val="001C6F4E"/>
    <w:rsid w:val="001C773E"/>
    <w:rsid w:val="001D048D"/>
    <w:rsid w:val="001D17A1"/>
    <w:rsid w:val="001D1DF4"/>
    <w:rsid w:val="001D35D2"/>
    <w:rsid w:val="001D3EC3"/>
    <w:rsid w:val="001D632B"/>
    <w:rsid w:val="001D657A"/>
    <w:rsid w:val="001D6583"/>
    <w:rsid w:val="001E08FA"/>
    <w:rsid w:val="001E1767"/>
    <w:rsid w:val="001E4DA1"/>
    <w:rsid w:val="001E7443"/>
    <w:rsid w:val="001E7DA7"/>
    <w:rsid w:val="001F37FC"/>
    <w:rsid w:val="001F4817"/>
    <w:rsid w:val="001F4A11"/>
    <w:rsid w:val="001F5385"/>
    <w:rsid w:val="001F718C"/>
    <w:rsid w:val="001F769F"/>
    <w:rsid w:val="002008E8"/>
    <w:rsid w:val="00200BE8"/>
    <w:rsid w:val="0020110C"/>
    <w:rsid w:val="00202838"/>
    <w:rsid w:val="0020316C"/>
    <w:rsid w:val="002032DB"/>
    <w:rsid w:val="00203F77"/>
    <w:rsid w:val="002055C9"/>
    <w:rsid w:val="00205CDF"/>
    <w:rsid w:val="00207559"/>
    <w:rsid w:val="00212410"/>
    <w:rsid w:val="00213C75"/>
    <w:rsid w:val="0021480E"/>
    <w:rsid w:val="00214D4C"/>
    <w:rsid w:val="00215996"/>
    <w:rsid w:val="0022110D"/>
    <w:rsid w:val="0022171A"/>
    <w:rsid w:val="00223627"/>
    <w:rsid w:val="002239E4"/>
    <w:rsid w:val="0022559D"/>
    <w:rsid w:val="00226649"/>
    <w:rsid w:val="0022681B"/>
    <w:rsid w:val="00234D01"/>
    <w:rsid w:val="00236FA8"/>
    <w:rsid w:val="00242484"/>
    <w:rsid w:val="002445D7"/>
    <w:rsid w:val="00245D3D"/>
    <w:rsid w:val="002474EA"/>
    <w:rsid w:val="00247D60"/>
    <w:rsid w:val="002509A4"/>
    <w:rsid w:val="00251984"/>
    <w:rsid w:val="002529F6"/>
    <w:rsid w:val="00252C09"/>
    <w:rsid w:val="00252FC6"/>
    <w:rsid w:val="00253FE4"/>
    <w:rsid w:val="00256F37"/>
    <w:rsid w:val="0025766F"/>
    <w:rsid w:val="00257D03"/>
    <w:rsid w:val="00257E1C"/>
    <w:rsid w:val="00260660"/>
    <w:rsid w:val="00260F18"/>
    <w:rsid w:val="002629C5"/>
    <w:rsid w:val="00263E00"/>
    <w:rsid w:val="00264DAB"/>
    <w:rsid w:val="002656FA"/>
    <w:rsid w:val="00271138"/>
    <w:rsid w:val="002716E8"/>
    <w:rsid w:val="00271E9B"/>
    <w:rsid w:val="002726EC"/>
    <w:rsid w:val="00272C0E"/>
    <w:rsid w:val="0027669D"/>
    <w:rsid w:val="00277A01"/>
    <w:rsid w:val="00280886"/>
    <w:rsid w:val="0028094B"/>
    <w:rsid w:val="0028247C"/>
    <w:rsid w:val="00282DF2"/>
    <w:rsid w:val="00283CF3"/>
    <w:rsid w:val="00284123"/>
    <w:rsid w:val="00284EA2"/>
    <w:rsid w:val="0028639A"/>
    <w:rsid w:val="00287BBB"/>
    <w:rsid w:val="0029203A"/>
    <w:rsid w:val="002941EE"/>
    <w:rsid w:val="00295EB6"/>
    <w:rsid w:val="00296474"/>
    <w:rsid w:val="002A04ED"/>
    <w:rsid w:val="002A07F8"/>
    <w:rsid w:val="002A0B9C"/>
    <w:rsid w:val="002A0D84"/>
    <w:rsid w:val="002A0FC7"/>
    <w:rsid w:val="002A2D7B"/>
    <w:rsid w:val="002A3D33"/>
    <w:rsid w:val="002A452F"/>
    <w:rsid w:val="002A5058"/>
    <w:rsid w:val="002A77CA"/>
    <w:rsid w:val="002B0F42"/>
    <w:rsid w:val="002B10D1"/>
    <w:rsid w:val="002B18DE"/>
    <w:rsid w:val="002B1963"/>
    <w:rsid w:val="002B232B"/>
    <w:rsid w:val="002B4A70"/>
    <w:rsid w:val="002B6EEF"/>
    <w:rsid w:val="002B73B8"/>
    <w:rsid w:val="002C0258"/>
    <w:rsid w:val="002C09BB"/>
    <w:rsid w:val="002C1C2D"/>
    <w:rsid w:val="002C2791"/>
    <w:rsid w:val="002C3F2B"/>
    <w:rsid w:val="002C45B9"/>
    <w:rsid w:val="002C48C2"/>
    <w:rsid w:val="002C5080"/>
    <w:rsid w:val="002D072C"/>
    <w:rsid w:val="002D20E7"/>
    <w:rsid w:val="002D2F72"/>
    <w:rsid w:val="002D3477"/>
    <w:rsid w:val="002D5279"/>
    <w:rsid w:val="002D778A"/>
    <w:rsid w:val="002E1C89"/>
    <w:rsid w:val="002E27E4"/>
    <w:rsid w:val="002E56D4"/>
    <w:rsid w:val="002E69AF"/>
    <w:rsid w:val="002F0A22"/>
    <w:rsid w:val="002F0B06"/>
    <w:rsid w:val="002F16B0"/>
    <w:rsid w:val="002F32C8"/>
    <w:rsid w:val="002F38F6"/>
    <w:rsid w:val="002F4B9A"/>
    <w:rsid w:val="002F53E8"/>
    <w:rsid w:val="002F643D"/>
    <w:rsid w:val="002F7EBF"/>
    <w:rsid w:val="003013A3"/>
    <w:rsid w:val="00303FA5"/>
    <w:rsid w:val="00306043"/>
    <w:rsid w:val="003065DC"/>
    <w:rsid w:val="003072F4"/>
    <w:rsid w:val="00307734"/>
    <w:rsid w:val="00310B22"/>
    <w:rsid w:val="0031310F"/>
    <w:rsid w:val="0031525E"/>
    <w:rsid w:val="00317D46"/>
    <w:rsid w:val="00317D85"/>
    <w:rsid w:val="003250C4"/>
    <w:rsid w:val="0032532D"/>
    <w:rsid w:val="00326D3A"/>
    <w:rsid w:val="00326F27"/>
    <w:rsid w:val="00327B23"/>
    <w:rsid w:val="0033098E"/>
    <w:rsid w:val="00332304"/>
    <w:rsid w:val="0033326B"/>
    <w:rsid w:val="003339FE"/>
    <w:rsid w:val="003367C1"/>
    <w:rsid w:val="003368A8"/>
    <w:rsid w:val="00340551"/>
    <w:rsid w:val="00341841"/>
    <w:rsid w:val="003436DA"/>
    <w:rsid w:val="00343938"/>
    <w:rsid w:val="00345B8F"/>
    <w:rsid w:val="00345E5A"/>
    <w:rsid w:val="0034648C"/>
    <w:rsid w:val="0034747F"/>
    <w:rsid w:val="0035042D"/>
    <w:rsid w:val="00352C50"/>
    <w:rsid w:val="00353971"/>
    <w:rsid w:val="003548C6"/>
    <w:rsid w:val="00355321"/>
    <w:rsid w:val="00355D3F"/>
    <w:rsid w:val="0036054D"/>
    <w:rsid w:val="003611C4"/>
    <w:rsid w:val="00362600"/>
    <w:rsid w:val="00365484"/>
    <w:rsid w:val="003664B7"/>
    <w:rsid w:val="0036692E"/>
    <w:rsid w:val="00372300"/>
    <w:rsid w:val="00373193"/>
    <w:rsid w:val="0037323E"/>
    <w:rsid w:val="00373410"/>
    <w:rsid w:val="003735C2"/>
    <w:rsid w:val="0037671E"/>
    <w:rsid w:val="00376FFC"/>
    <w:rsid w:val="00377EC7"/>
    <w:rsid w:val="0038136B"/>
    <w:rsid w:val="0038151F"/>
    <w:rsid w:val="00383D09"/>
    <w:rsid w:val="00384EFE"/>
    <w:rsid w:val="00386331"/>
    <w:rsid w:val="003915F2"/>
    <w:rsid w:val="00391D54"/>
    <w:rsid w:val="00391D5F"/>
    <w:rsid w:val="003947E6"/>
    <w:rsid w:val="00394F8B"/>
    <w:rsid w:val="00395358"/>
    <w:rsid w:val="00395EDA"/>
    <w:rsid w:val="003966D2"/>
    <w:rsid w:val="0039724E"/>
    <w:rsid w:val="00397F41"/>
    <w:rsid w:val="003A0564"/>
    <w:rsid w:val="003A1549"/>
    <w:rsid w:val="003A3FF6"/>
    <w:rsid w:val="003A4A17"/>
    <w:rsid w:val="003A516B"/>
    <w:rsid w:val="003A6FF8"/>
    <w:rsid w:val="003B1842"/>
    <w:rsid w:val="003B3ED8"/>
    <w:rsid w:val="003B4504"/>
    <w:rsid w:val="003B5D77"/>
    <w:rsid w:val="003B6194"/>
    <w:rsid w:val="003C114F"/>
    <w:rsid w:val="003C16AE"/>
    <w:rsid w:val="003C40BD"/>
    <w:rsid w:val="003C5581"/>
    <w:rsid w:val="003C70F6"/>
    <w:rsid w:val="003C7A84"/>
    <w:rsid w:val="003D05EC"/>
    <w:rsid w:val="003D0D06"/>
    <w:rsid w:val="003D3131"/>
    <w:rsid w:val="003D444D"/>
    <w:rsid w:val="003D46D1"/>
    <w:rsid w:val="003D482B"/>
    <w:rsid w:val="003D55CE"/>
    <w:rsid w:val="003D60EB"/>
    <w:rsid w:val="003D705F"/>
    <w:rsid w:val="003D7C87"/>
    <w:rsid w:val="003E0B86"/>
    <w:rsid w:val="003E1F97"/>
    <w:rsid w:val="003E2276"/>
    <w:rsid w:val="003E26CE"/>
    <w:rsid w:val="003E356D"/>
    <w:rsid w:val="003E423E"/>
    <w:rsid w:val="003E4515"/>
    <w:rsid w:val="003E470F"/>
    <w:rsid w:val="003E5783"/>
    <w:rsid w:val="003E6588"/>
    <w:rsid w:val="003E7DB4"/>
    <w:rsid w:val="003F002F"/>
    <w:rsid w:val="003F0CE9"/>
    <w:rsid w:val="003F1837"/>
    <w:rsid w:val="003F22C5"/>
    <w:rsid w:val="003F34C1"/>
    <w:rsid w:val="003F3F97"/>
    <w:rsid w:val="003F5282"/>
    <w:rsid w:val="003F5E2B"/>
    <w:rsid w:val="003F699C"/>
    <w:rsid w:val="003F6D27"/>
    <w:rsid w:val="004003B7"/>
    <w:rsid w:val="0040072B"/>
    <w:rsid w:val="004008C9"/>
    <w:rsid w:val="00400FD9"/>
    <w:rsid w:val="004013AF"/>
    <w:rsid w:val="00401C0A"/>
    <w:rsid w:val="00401FA0"/>
    <w:rsid w:val="00403B1C"/>
    <w:rsid w:val="00403E43"/>
    <w:rsid w:val="00405D0E"/>
    <w:rsid w:val="00405EB7"/>
    <w:rsid w:val="004100EB"/>
    <w:rsid w:val="0041139A"/>
    <w:rsid w:val="00411A38"/>
    <w:rsid w:val="00412865"/>
    <w:rsid w:val="0041333F"/>
    <w:rsid w:val="00414649"/>
    <w:rsid w:val="00414A9B"/>
    <w:rsid w:val="00416437"/>
    <w:rsid w:val="00423044"/>
    <w:rsid w:val="004234EA"/>
    <w:rsid w:val="00423A12"/>
    <w:rsid w:val="00423CE8"/>
    <w:rsid w:val="00425018"/>
    <w:rsid w:val="00425932"/>
    <w:rsid w:val="004265A0"/>
    <w:rsid w:val="004314E1"/>
    <w:rsid w:val="004319D2"/>
    <w:rsid w:val="004321FB"/>
    <w:rsid w:val="00432731"/>
    <w:rsid w:val="0043274D"/>
    <w:rsid w:val="00435493"/>
    <w:rsid w:val="004362A7"/>
    <w:rsid w:val="004376DC"/>
    <w:rsid w:val="00442D08"/>
    <w:rsid w:val="004434DA"/>
    <w:rsid w:val="00443C09"/>
    <w:rsid w:val="004479AC"/>
    <w:rsid w:val="00451A2B"/>
    <w:rsid w:val="00452107"/>
    <w:rsid w:val="00452602"/>
    <w:rsid w:val="00452C9B"/>
    <w:rsid w:val="00453140"/>
    <w:rsid w:val="00453392"/>
    <w:rsid w:val="00453CCB"/>
    <w:rsid w:val="00454BE0"/>
    <w:rsid w:val="00455175"/>
    <w:rsid w:val="004554B6"/>
    <w:rsid w:val="00455C64"/>
    <w:rsid w:val="004608B7"/>
    <w:rsid w:val="00462468"/>
    <w:rsid w:val="00462C5E"/>
    <w:rsid w:val="00464107"/>
    <w:rsid w:val="00465025"/>
    <w:rsid w:val="004663FB"/>
    <w:rsid w:val="00471622"/>
    <w:rsid w:val="00471690"/>
    <w:rsid w:val="00472896"/>
    <w:rsid w:val="004730DA"/>
    <w:rsid w:val="00474C97"/>
    <w:rsid w:val="004755AC"/>
    <w:rsid w:val="00477884"/>
    <w:rsid w:val="004778B4"/>
    <w:rsid w:val="004804DB"/>
    <w:rsid w:val="004805FE"/>
    <w:rsid w:val="00480AF5"/>
    <w:rsid w:val="00480E1B"/>
    <w:rsid w:val="004814D5"/>
    <w:rsid w:val="00481A66"/>
    <w:rsid w:val="00481AAC"/>
    <w:rsid w:val="004822DF"/>
    <w:rsid w:val="00482E4D"/>
    <w:rsid w:val="004856BC"/>
    <w:rsid w:val="00485BE6"/>
    <w:rsid w:val="00486113"/>
    <w:rsid w:val="00486F6D"/>
    <w:rsid w:val="004906BE"/>
    <w:rsid w:val="004916D0"/>
    <w:rsid w:val="004926C2"/>
    <w:rsid w:val="00495076"/>
    <w:rsid w:val="00495370"/>
    <w:rsid w:val="00495F81"/>
    <w:rsid w:val="00496461"/>
    <w:rsid w:val="00496478"/>
    <w:rsid w:val="004972AC"/>
    <w:rsid w:val="004A0238"/>
    <w:rsid w:val="004A1E0D"/>
    <w:rsid w:val="004A2012"/>
    <w:rsid w:val="004A29FD"/>
    <w:rsid w:val="004A4E9F"/>
    <w:rsid w:val="004A5010"/>
    <w:rsid w:val="004B030B"/>
    <w:rsid w:val="004B22BD"/>
    <w:rsid w:val="004B2CB3"/>
    <w:rsid w:val="004B2D60"/>
    <w:rsid w:val="004B2E41"/>
    <w:rsid w:val="004B3E0E"/>
    <w:rsid w:val="004B4908"/>
    <w:rsid w:val="004B54A0"/>
    <w:rsid w:val="004B5B6F"/>
    <w:rsid w:val="004B5BCC"/>
    <w:rsid w:val="004B646A"/>
    <w:rsid w:val="004B6F10"/>
    <w:rsid w:val="004C0DD6"/>
    <w:rsid w:val="004C0FCB"/>
    <w:rsid w:val="004C1F2A"/>
    <w:rsid w:val="004C25BC"/>
    <w:rsid w:val="004C4A9D"/>
    <w:rsid w:val="004C55A2"/>
    <w:rsid w:val="004C6C6D"/>
    <w:rsid w:val="004C7711"/>
    <w:rsid w:val="004C7AEC"/>
    <w:rsid w:val="004C7C6A"/>
    <w:rsid w:val="004C7ECE"/>
    <w:rsid w:val="004D2580"/>
    <w:rsid w:val="004D40CE"/>
    <w:rsid w:val="004D6A52"/>
    <w:rsid w:val="004D6C49"/>
    <w:rsid w:val="004D6ED8"/>
    <w:rsid w:val="004E182A"/>
    <w:rsid w:val="004E1A91"/>
    <w:rsid w:val="004E1E57"/>
    <w:rsid w:val="004E3CD4"/>
    <w:rsid w:val="004E5675"/>
    <w:rsid w:val="004E67A2"/>
    <w:rsid w:val="004F1883"/>
    <w:rsid w:val="004F2100"/>
    <w:rsid w:val="004F382A"/>
    <w:rsid w:val="004F3AC9"/>
    <w:rsid w:val="004F5B29"/>
    <w:rsid w:val="004F5FF6"/>
    <w:rsid w:val="004F7661"/>
    <w:rsid w:val="004F7F5C"/>
    <w:rsid w:val="00500230"/>
    <w:rsid w:val="005016AE"/>
    <w:rsid w:val="0050377A"/>
    <w:rsid w:val="00504226"/>
    <w:rsid w:val="0050565E"/>
    <w:rsid w:val="005058E5"/>
    <w:rsid w:val="0050610D"/>
    <w:rsid w:val="00506DDF"/>
    <w:rsid w:val="00506F55"/>
    <w:rsid w:val="005111C8"/>
    <w:rsid w:val="0051373B"/>
    <w:rsid w:val="00513870"/>
    <w:rsid w:val="00513C83"/>
    <w:rsid w:val="00514AA0"/>
    <w:rsid w:val="00515317"/>
    <w:rsid w:val="005155EC"/>
    <w:rsid w:val="00516224"/>
    <w:rsid w:val="00521EE7"/>
    <w:rsid w:val="00522DEF"/>
    <w:rsid w:val="00523406"/>
    <w:rsid w:val="005274E6"/>
    <w:rsid w:val="0052758D"/>
    <w:rsid w:val="00535300"/>
    <w:rsid w:val="005357BF"/>
    <w:rsid w:val="00535ADF"/>
    <w:rsid w:val="00536719"/>
    <w:rsid w:val="005370A5"/>
    <w:rsid w:val="00537113"/>
    <w:rsid w:val="00537407"/>
    <w:rsid w:val="00541F5C"/>
    <w:rsid w:val="00542F7F"/>
    <w:rsid w:val="0054364B"/>
    <w:rsid w:val="00545118"/>
    <w:rsid w:val="00545585"/>
    <w:rsid w:val="00546FDB"/>
    <w:rsid w:val="00550EDF"/>
    <w:rsid w:val="00551A99"/>
    <w:rsid w:val="0055370F"/>
    <w:rsid w:val="00554A45"/>
    <w:rsid w:val="00554BC7"/>
    <w:rsid w:val="005554AC"/>
    <w:rsid w:val="0055662F"/>
    <w:rsid w:val="00556C1B"/>
    <w:rsid w:val="00556C34"/>
    <w:rsid w:val="005575C0"/>
    <w:rsid w:val="0056002D"/>
    <w:rsid w:val="00560F5E"/>
    <w:rsid w:val="00561C45"/>
    <w:rsid w:val="005627CE"/>
    <w:rsid w:val="00562934"/>
    <w:rsid w:val="00562ED5"/>
    <w:rsid w:val="00566AB8"/>
    <w:rsid w:val="00567B84"/>
    <w:rsid w:val="005700DC"/>
    <w:rsid w:val="00572F82"/>
    <w:rsid w:val="0057412B"/>
    <w:rsid w:val="005766F6"/>
    <w:rsid w:val="0057678D"/>
    <w:rsid w:val="0057716E"/>
    <w:rsid w:val="0057797C"/>
    <w:rsid w:val="00582727"/>
    <w:rsid w:val="0058282A"/>
    <w:rsid w:val="005829FF"/>
    <w:rsid w:val="00583FC5"/>
    <w:rsid w:val="005916AA"/>
    <w:rsid w:val="00592CD4"/>
    <w:rsid w:val="005948B2"/>
    <w:rsid w:val="005956F4"/>
    <w:rsid w:val="005A0B3D"/>
    <w:rsid w:val="005A0FE6"/>
    <w:rsid w:val="005A1F6F"/>
    <w:rsid w:val="005A2008"/>
    <w:rsid w:val="005A2EFF"/>
    <w:rsid w:val="005A56DD"/>
    <w:rsid w:val="005A5BCF"/>
    <w:rsid w:val="005A75DD"/>
    <w:rsid w:val="005B02B7"/>
    <w:rsid w:val="005B184A"/>
    <w:rsid w:val="005B219D"/>
    <w:rsid w:val="005B7378"/>
    <w:rsid w:val="005C0226"/>
    <w:rsid w:val="005C043B"/>
    <w:rsid w:val="005C059A"/>
    <w:rsid w:val="005C13E4"/>
    <w:rsid w:val="005C206E"/>
    <w:rsid w:val="005C23B2"/>
    <w:rsid w:val="005C3EA5"/>
    <w:rsid w:val="005C7983"/>
    <w:rsid w:val="005D071C"/>
    <w:rsid w:val="005D7B18"/>
    <w:rsid w:val="005E0280"/>
    <w:rsid w:val="005E124E"/>
    <w:rsid w:val="005E2159"/>
    <w:rsid w:val="005E2871"/>
    <w:rsid w:val="005E50AA"/>
    <w:rsid w:val="005E56DC"/>
    <w:rsid w:val="005E70CC"/>
    <w:rsid w:val="005F14E2"/>
    <w:rsid w:val="005F2968"/>
    <w:rsid w:val="005F3594"/>
    <w:rsid w:val="005F7039"/>
    <w:rsid w:val="00601E40"/>
    <w:rsid w:val="006046D3"/>
    <w:rsid w:val="006053B6"/>
    <w:rsid w:val="006060BA"/>
    <w:rsid w:val="00607F1E"/>
    <w:rsid w:val="006106BF"/>
    <w:rsid w:val="00610E2A"/>
    <w:rsid w:val="006119AD"/>
    <w:rsid w:val="00615A41"/>
    <w:rsid w:val="00615AAC"/>
    <w:rsid w:val="0061619C"/>
    <w:rsid w:val="00617E85"/>
    <w:rsid w:val="006200EF"/>
    <w:rsid w:val="00620D44"/>
    <w:rsid w:val="00623006"/>
    <w:rsid w:val="00625FDE"/>
    <w:rsid w:val="00627140"/>
    <w:rsid w:val="006323B1"/>
    <w:rsid w:val="00632803"/>
    <w:rsid w:val="00632AC2"/>
    <w:rsid w:val="00632B17"/>
    <w:rsid w:val="00632B37"/>
    <w:rsid w:val="00632B5C"/>
    <w:rsid w:val="00634E2E"/>
    <w:rsid w:val="0063654C"/>
    <w:rsid w:val="00636B11"/>
    <w:rsid w:val="00637C16"/>
    <w:rsid w:val="00637CE7"/>
    <w:rsid w:val="0064179A"/>
    <w:rsid w:val="00641BB7"/>
    <w:rsid w:val="006434EC"/>
    <w:rsid w:val="006449F9"/>
    <w:rsid w:val="006453C1"/>
    <w:rsid w:val="00645972"/>
    <w:rsid w:val="00645C49"/>
    <w:rsid w:val="0064610C"/>
    <w:rsid w:val="00646485"/>
    <w:rsid w:val="00646491"/>
    <w:rsid w:val="00646B91"/>
    <w:rsid w:val="00647135"/>
    <w:rsid w:val="006471F9"/>
    <w:rsid w:val="006476EB"/>
    <w:rsid w:val="0065079B"/>
    <w:rsid w:val="006508B2"/>
    <w:rsid w:val="0065098D"/>
    <w:rsid w:val="006513D5"/>
    <w:rsid w:val="00652AD0"/>
    <w:rsid w:val="0065373E"/>
    <w:rsid w:val="006549E3"/>
    <w:rsid w:val="00654B04"/>
    <w:rsid w:val="00654BCA"/>
    <w:rsid w:val="00656E87"/>
    <w:rsid w:val="00656E8C"/>
    <w:rsid w:val="006570F7"/>
    <w:rsid w:val="00657931"/>
    <w:rsid w:val="00660C5B"/>
    <w:rsid w:val="00661301"/>
    <w:rsid w:val="006646D5"/>
    <w:rsid w:val="00664D28"/>
    <w:rsid w:val="006652C8"/>
    <w:rsid w:val="00665E7E"/>
    <w:rsid w:val="00666700"/>
    <w:rsid w:val="0067020B"/>
    <w:rsid w:val="00670C17"/>
    <w:rsid w:val="006721FC"/>
    <w:rsid w:val="00673562"/>
    <w:rsid w:val="00674D4A"/>
    <w:rsid w:val="00676D5A"/>
    <w:rsid w:val="00682D3C"/>
    <w:rsid w:val="00683E43"/>
    <w:rsid w:val="006845F6"/>
    <w:rsid w:val="00684F3D"/>
    <w:rsid w:val="00687B3C"/>
    <w:rsid w:val="00690876"/>
    <w:rsid w:val="00691B4A"/>
    <w:rsid w:val="00692E7D"/>
    <w:rsid w:val="00694133"/>
    <w:rsid w:val="00694A4C"/>
    <w:rsid w:val="00695F07"/>
    <w:rsid w:val="006977CD"/>
    <w:rsid w:val="006978E1"/>
    <w:rsid w:val="006A03B4"/>
    <w:rsid w:val="006A2CA4"/>
    <w:rsid w:val="006A4CFB"/>
    <w:rsid w:val="006A52D2"/>
    <w:rsid w:val="006A5CC9"/>
    <w:rsid w:val="006B2C84"/>
    <w:rsid w:val="006B417C"/>
    <w:rsid w:val="006B4E6A"/>
    <w:rsid w:val="006C115B"/>
    <w:rsid w:val="006C30D4"/>
    <w:rsid w:val="006C30EE"/>
    <w:rsid w:val="006C3FF3"/>
    <w:rsid w:val="006C480F"/>
    <w:rsid w:val="006C5ACC"/>
    <w:rsid w:val="006D0760"/>
    <w:rsid w:val="006D1E80"/>
    <w:rsid w:val="006D245F"/>
    <w:rsid w:val="006D3315"/>
    <w:rsid w:val="006D3622"/>
    <w:rsid w:val="006D38C8"/>
    <w:rsid w:val="006D473D"/>
    <w:rsid w:val="006D51E9"/>
    <w:rsid w:val="006D5553"/>
    <w:rsid w:val="006D701F"/>
    <w:rsid w:val="006D7650"/>
    <w:rsid w:val="006E1D72"/>
    <w:rsid w:val="006E2A01"/>
    <w:rsid w:val="006E5458"/>
    <w:rsid w:val="006F0691"/>
    <w:rsid w:val="006F177F"/>
    <w:rsid w:val="006F2826"/>
    <w:rsid w:val="006F34A5"/>
    <w:rsid w:val="006F39ED"/>
    <w:rsid w:val="006F58D7"/>
    <w:rsid w:val="006F665B"/>
    <w:rsid w:val="007001B9"/>
    <w:rsid w:val="00701ED5"/>
    <w:rsid w:val="007020FE"/>
    <w:rsid w:val="007029A5"/>
    <w:rsid w:val="00704693"/>
    <w:rsid w:val="0070538C"/>
    <w:rsid w:val="00706182"/>
    <w:rsid w:val="007071CB"/>
    <w:rsid w:val="007074B7"/>
    <w:rsid w:val="00707D9F"/>
    <w:rsid w:val="00711826"/>
    <w:rsid w:val="00712B78"/>
    <w:rsid w:val="00713EC3"/>
    <w:rsid w:val="0071433B"/>
    <w:rsid w:val="00714A79"/>
    <w:rsid w:val="00715A63"/>
    <w:rsid w:val="007161FA"/>
    <w:rsid w:val="00716485"/>
    <w:rsid w:val="00716AB1"/>
    <w:rsid w:val="007170AD"/>
    <w:rsid w:val="00721763"/>
    <w:rsid w:val="007233F0"/>
    <w:rsid w:val="007234E5"/>
    <w:rsid w:val="0072363E"/>
    <w:rsid w:val="00724FD3"/>
    <w:rsid w:val="007251AA"/>
    <w:rsid w:val="0072591A"/>
    <w:rsid w:val="00725F9A"/>
    <w:rsid w:val="00727954"/>
    <w:rsid w:val="0072797D"/>
    <w:rsid w:val="00730D00"/>
    <w:rsid w:val="00730D0C"/>
    <w:rsid w:val="00731463"/>
    <w:rsid w:val="00731659"/>
    <w:rsid w:val="007317E0"/>
    <w:rsid w:val="00731A07"/>
    <w:rsid w:val="007327CC"/>
    <w:rsid w:val="00735CDA"/>
    <w:rsid w:val="0073611C"/>
    <w:rsid w:val="007364D0"/>
    <w:rsid w:val="00737129"/>
    <w:rsid w:val="007376D2"/>
    <w:rsid w:val="00740AB4"/>
    <w:rsid w:val="00740D1A"/>
    <w:rsid w:val="007415BB"/>
    <w:rsid w:val="00741885"/>
    <w:rsid w:val="0074340C"/>
    <w:rsid w:val="00745692"/>
    <w:rsid w:val="00746050"/>
    <w:rsid w:val="007460A8"/>
    <w:rsid w:val="00746D68"/>
    <w:rsid w:val="0075148A"/>
    <w:rsid w:val="007529E1"/>
    <w:rsid w:val="00756652"/>
    <w:rsid w:val="0075744C"/>
    <w:rsid w:val="007579A7"/>
    <w:rsid w:val="00760D49"/>
    <w:rsid w:val="00761378"/>
    <w:rsid w:val="00762007"/>
    <w:rsid w:val="007644D2"/>
    <w:rsid w:val="00765958"/>
    <w:rsid w:val="00765BFC"/>
    <w:rsid w:val="00766AF1"/>
    <w:rsid w:val="0076721A"/>
    <w:rsid w:val="00767FAE"/>
    <w:rsid w:val="00770AD6"/>
    <w:rsid w:val="00773F8E"/>
    <w:rsid w:val="007752C7"/>
    <w:rsid w:val="0077555A"/>
    <w:rsid w:val="0078077A"/>
    <w:rsid w:val="0078131A"/>
    <w:rsid w:val="0078366A"/>
    <w:rsid w:val="007837E9"/>
    <w:rsid w:val="00784182"/>
    <w:rsid w:val="0078529B"/>
    <w:rsid w:val="00787A18"/>
    <w:rsid w:val="00790BC2"/>
    <w:rsid w:val="0079387B"/>
    <w:rsid w:val="00793CC7"/>
    <w:rsid w:val="00794BF6"/>
    <w:rsid w:val="0079513A"/>
    <w:rsid w:val="00796CA5"/>
    <w:rsid w:val="007A03FF"/>
    <w:rsid w:val="007A1F3E"/>
    <w:rsid w:val="007A2150"/>
    <w:rsid w:val="007A2818"/>
    <w:rsid w:val="007A4A98"/>
    <w:rsid w:val="007A54FC"/>
    <w:rsid w:val="007A5A0B"/>
    <w:rsid w:val="007A6ECA"/>
    <w:rsid w:val="007A79FB"/>
    <w:rsid w:val="007B0E87"/>
    <w:rsid w:val="007B19D5"/>
    <w:rsid w:val="007B6B99"/>
    <w:rsid w:val="007B7697"/>
    <w:rsid w:val="007C1C33"/>
    <w:rsid w:val="007C1E3B"/>
    <w:rsid w:val="007C2F85"/>
    <w:rsid w:val="007C4150"/>
    <w:rsid w:val="007C4EDF"/>
    <w:rsid w:val="007D1203"/>
    <w:rsid w:val="007D46DF"/>
    <w:rsid w:val="007D5AE4"/>
    <w:rsid w:val="007D624B"/>
    <w:rsid w:val="007D7E00"/>
    <w:rsid w:val="007E0621"/>
    <w:rsid w:val="007E1120"/>
    <w:rsid w:val="007F0922"/>
    <w:rsid w:val="007F1F29"/>
    <w:rsid w:val="007F45C7"/>
    <w:rsid w:val="007F5FCE"/>
    <w:rsid w:val="007F71F1"/>
    <w:rsid w:val="0080003F"/>
    <w:rsid w:val="00801004"/>
    <w:rsid w:val="00802319"/>
    <w:rsid w:val="008053B3"/>
    <w:rsid w:val="00806668"/>
    <w:rsid w:val="0080696B"/>
    <w:rsid w:val="00806970"/>
    <w:rsid w:val="00810995"/>
    <w:rsid w:val="00810F07"/>
    <w:rsid w:val="008116CD"/>
    <w:rsid w:val="008122D0"/>
    <w:rsid w:val="008144D7"/>
    <w:rsid w:val="00814D49"/>
    <w:rsid w:val="00816364"/>
    <w:rsid w:val="0081691D"/>
    <w:rsid w:val="00817BE9"/>
    <w:rsid w:val="0082041F"/>
    <w:rsid w:val="00821102"/>
    <w:rsid w:val="0082172B"/>
    <w:rsid w:val="00821F17"/>
    <w:rsid w:val="0082275B"/>
    <w:rsid w:val="0082325C"/>
    <w:rsid w:val="00825BF3"/>
    <w:rsid w:val="00826E15"/>
    <w:rsid w:val="00827148"/>
    <w:rsid w:val="00830ABA"/>
    <w:rsid w:val="00830EEB"/>
    <w:rsid w:val="00832565"/>
    <w:rsid w:val="00833A70"/>
    <w:rsid w:val="00833D23"/>
    <w:rsid w:val="00833DAA"/>
    <w:rsid w:val="00834D2F"/>
    <w:rsid w:val="00840037"/>
    <w:rsid w:val="00840A16"/>
    <w:rsid w:val="00843DB8"/>
    <w:rsid w:val="00844933"/>
    <w:rsid w:val="00846467"/>
    <w:rsid w:val="008502B5"/>
    <w:rsid w:val="00851487"/>
    <w:rsid w:val="00852587"/>
    <w:rsid w:val="008532F2"/>
    <w:rsid w:val="00853713"/>
    <w:rsid w:val="00855DC5"/>
    <w:rsid w:val="00857711"/>
    <w:rsid w:val="008579D0"/>
    <w:rsid w:val="00857E18"/>
    <w:rsid w:val="00860616"/>
    <w:rsid w:val="00860693"/>
    <w:rsid w:val="00863503"/>
    <w:rsid w:val="008640D3"/>
    <w:rsid w:val="00864226"/>
    <w:rsid w:val="008643E8"/>
    <w:rsid w:val="008646CB"/>
    <w:rsid w:val="00864876"/>
    <w:rsid w:val="00864EE5"/>
    <w:rsid w:val="008652D4"/>
    <w:rsid w:val="00866DD8"/>
    <w:rsid w:val="00871223"/>
    <w:rsid w:val="00871A34"/>
    <w:rsid w:val="00872AF2"/>
    <w:rsid w:val="008740EE"/>
    <w:rsid w:val="00874A4D"/>
    <w:rsid w:val="00874C55"/>
    <w:rsid w:val="008763CE"/>
    <w:rsid w:val="00877815"/>
    <w:rsid w:val="00880C23"/>
    <w:rsid w:val="00882C6E"/>
    <w:rsid w:val="00883B62"/>
    <w:rsid w:val="008845C4"/>
    <w:rsid w:val="0088515D"/>
    <w:rsid w:val="00891D48"/>
    <w:rsid w:val="00891D92"/>
    <w:rsid w:val="00892B40"/>
    <w:rsid w:val="008A042E"/>
    <w:rsid w:val="008A09D2"/>
    <w:rsid w:val="008A0CAF"/>
    <w:rsid w:val="008A1F67"/>
    <w:rsid w:val="008A279A"/>
    <w:rsid w:val="008A2A8B"/>
    <w:rsid w:val="008A56CA"/>
    <w:rsid w:val="008A58B0"/>
    <w:rsid w:val="008A5900"/>
    <w:rsid w:val="008A5A2C"/>
    <w:rsid w:val="008A5DAE"/>
    <w:rsid w:val="008A5DD9"/>
    <w:rsid w:val="008A61AF"/>
    <w:rsid w:val="008A63CF"/>
    <w:rsid w:val="008A6826"/>
    <w:rsid w:val="008A6BA8"/>
    <w:rsid w:val="008A7E53"/>
    <w:rsid w:val="008B00BB"/>
    <w:rsid w:val="008B1D00"/>
    <w:rsid w:val="008B41D7"/>
    <w:rsid w:val="008B426E"/>
    <w:rsid w:val="008B542F"/>
    <w:rsid w:val="008B7429"/>
    <w:rsid w:val="008B7A2D"/>
    <w:rsid w:val="008C0C53"/>
    <w:rsid w:val="008C19BB"/>
    <w:rsid w:val="008C1A20"/>
    <w:rsid w:val="008C22F1"/>
    <w:rsid w:val="008C2DEE"/>
    <w:rsid w:val="008C4619"/>
    <w:rsid w:val="008C5591"/>
    <w:rsid w:val="008C6C9B"/>
    <w:rsid w:val="008C75E9"/>
    <w:rsid w:val="008D247B"/>
    <w:rsid w:val="008D310E"/>
    <w:rsid w:val="008D3543"/>
    <w:rsid w:val="008D38E3"/>
    <w:rsid w:val="008D5034"/>
    <w:rsid w:val="008D7008"/>
    <w:rsid w:val="008D713B"/>
    <w:rsid w:val="008D73E3"/>
    <w:rsid w:val="008D7BAC"/>
    <w:rsid w:val="008E1FE7"/>
    <w:rsid w:val="008F0133"/>
    <w:rsid w:val="008F1AA7"/>
    <w:rsid w:val="008F2378"/>
    <w:rsid w:val="008F24F9"/>
    <w:rsid w:val="008F2A28"/>
    <w:rsid w:val="008F3835"/>
    <w:rsid w:val="008F6BE6"/>
    <w:rsid w:val="009017F9"/>
    <w:rsid w:val="00902561"/>
    <w:rsid w:val="00902C35"/>
    <w:rsid w:val="00902FCB"/>
    <w:rsid w:val="00905196"/>
    <w:rsid w:val="00905784"/>
    <w:rsid w:val="00905FEE"/>
    <w:rsid w:val="0090665D"/>
    <w:rsid w:val="009066AA"/>
    <w:rsid w:val="00910749"/>
    <w:rsid w:val="00910DFA"/>
    <w:rsid w:val="00912CE4"/>
    <w:rsid w:val="0091353C"/>
    <w:rsid w:val="00913E04"/>
    <w:rsid w:val="0091409D"/>
    <w:rsid w:val="00915358"/>
    <w:rsid w:val="009217AD"/>
    <w:rsid w:val="0092271B"/>
    <w:rsid w:val="009246BE"/>
    <w:rsid w:val="00926968"/>
    <w:rsid w:val="009304E3"/>
    <w:rsid w:val="00931FF0"/>
    <w:rsid w:val="00932581"/>
    <w:rsid w:val="00933500"/>
    <w:rsid w:val="00933A67"/>
    <w:rsid w:val="009347B6"/>
    <w:rsid w:val="00935E0F"/>
    <w:rsid w:val="00945AD7"/>
    <w:rsid w:val="0094600B"/>
    <w:rsid w:val="009466E0"/>
    <w:rsid w:val="00947063"/>
    <w:rsid w:val="009502FA"/>
    <w:rsid w:val="0095251C"/>
    <w:rsid w:val="00952C04"/>
    <w:rsid w:val="00952FCE"/>
    <w:rsid w:val="00954322"/>
    <w:rsid w:val="00956056"/>
    <w:rsid w:val="00960221"/>
    <w:rsid w:val="0096287F"/>
    <w:rsid w:val="009657B8"/>
    <w:rsid w:val="00965F63"/>
    <w:rsid w:val="0096753F"/>
    <w:rsid w:val="009704D6"/>
    <w:rsid w:val="0097082A"/>
    <w:rsid w:val="009716AE"/>
    <w:rsid w:val="00971806"/>
    <w:rsid w:val="009729E7"/>
    <w:rsid w:val="00973B76"/>
    <w:rsid w:val="00973E0F"/>
    <w:rsid w:val="00974FE7"/>
    <w:rsid w:val="0098001D"/>
    <w:rsid w:val="009807CC"/>
    <w:rsid w:val="00981137"/>
    <w:rsid w:val="00982112"/>
    <w:rsid w:val="00982C78"/>
    <w:rsid w:val="00983115"/>
    <w:rsid w:val="009832DA"/>
    <w:rsid w:val="0098373A"/>
    <w:rsid w:val="00984CA4"/>
    <w:rsid w:val="00984F29"/>
    <w:rsid w:val="00985C1A"/>
    <w:rsid w:val="009872A6"/>
    <w:rsid w:val="0098785F"/>
    <w:rsid w:val="00987E43"/>
    <w:rsid w:val="0099130A"/>
    <w:rsid w:val="00991378"/>
    <w:rsid w:val="00992372"/>
    <w:rsid w:val="00992B74"/>
    <w:rsid w:val="00993974"/>
    <w:rsid w:val="009953D5"/>
    <w:rsid w:val="00995F60"/>
    <w:rsid w:val="00996BAA"/>
    <w:rsid w:val="00997DA0"/>
    <w:rsid w:val="009A0177"/>
    <w:rsid w:val="009A1093"/>
    <w:rsid w:val="009A213D"/>
    <w:rsid w:val="009A38E9"/>
    <w:rsid w:val="009A5266"/>
    <w:rsid w:val="009A6B3E"/>
    <w:rsid w:val="009A7BD2"/>
    <w:rsid w:val="009A7D4A"/>
    <w:rsid w:val="009B005F"/>
    <w:rsid w:val="009B12C0"/>
    <w:rsid w:val="009B13DB"/>
    <w:rsid w:val="009B1571"/>
    <w:rsid w:val="009B1756"/>
    <w:rsid w:val="009B1B16"/>
    <w:rsid w:val="009C0507"/>
    <w:rsid w:val="009C0D83"/>
    <w:rsid w:val="009C1756"/>
    <w:rsid w:val="009C3141"/>
    <w:rsid w:val="009C485F"/>
    <w:rsid w:val="009C78FF"/>
    <w:rsid w:val="009C7A21"/>
    <w:rsid w:val="009D2E37"/>
    <w:rsid w:val="009D3111"/>
    <w:rsid w:val="009D366A"/>
    <w:rsid w:val="009D3C69"/>
    <w:rsid w:val="009D3E34"/>
    <w:rsid w:val="009D464A"/>
    <w:rsid w:val="009D4EFA"/>
    <w:rsid w:val="009D6BD9"/>
    <w:rsid w:val="009E0467"/>
    <w:rsid w:val="009E2552"/>
    <w:rsid w:val="009E2585"/>
    <w:rsid w:val="009E3E72"/>
    <w:rsid w:val="009E3F17"/>
    <w:rsid w:val="009E4A1C"/>
    <w:rsid w:val="009E4B85"/>
    <w:rsid w:val="009E561E"/>
    <w:rsid w:val="009E5ABF"/>
    <w:rsid w:val="009E6234"/>
    <w:rsid w:val="009F0110"/>
    <w:rsid w:val="009F0183"/>
    <w:rsid w:val="009F11BC"/>
    <w:rsid w:val="009F172D"/>
    <w:rsid w:val="009F1DFF"/>
    <w:rsid w:val="009F270A"/>
    <w:rsid w:val="009F2819"/>
    <w:rsid w:val="009F37A0"/>
    <w:rsid w:val="009F441B"/>
    <w:rsid w:val="009F5B43"/>
    <w:rsid w:val="00A001A0"/>
    <w:rsid w:val="00A01F45"/>
    <w:rsid w:val="00A02ADE"/>
    <w:rsid w:val="00A03622"/>
    <w:rsid w:val="00A04A34"/>
    <w:rsid w:val="00A06DFF"/>
    <w:rsid w:val="00A108E6"/>
    <w:rsid w:val="00A10AEE"/>
    <w:rsid w:val="00A10E7C"/>
    <w:rsid w:val="00A122E5"/>
    <w:rsid w:val="00A127D5"/>
    <w:rsid w:val="00A144C4"/>
    <w:rsid w:val="00A14966"/>
    <w:rsid w:val="00A14EDB"/>
    <w:rsid w:val="00A1715C"/>
    <w:rsid w:val="00A175CD"/>
    <w:rsid w:val="00A207C5"/>
    <w:rsid w:val="00A22338"/>
    <w:rsid w:val="00A24D7A"/>
    <w:rsid w:val="00A25C0A"/>
    <w:rsid w:val="00A25CDF"/>
    <w:rsid w:val="00A26278"/>
    <w:rsid w:val="00A3080F"/>
    <w:rsid w:val="00A310CD"/>
    <w:rsid w:val="00A31351"/>
    <w:rsid w:val="00A340F5"/>
    <w:rsid w:val="00A36CFE"/>
    <w:rsid w:val="00A37CB7"/>
    <w:rsid w:val="00A424BB"/>
    <w:rsid w:val="00A43267"/>
    <w:rsid w:val="00A46D7F"/>
    <w:rsid w:val="00A50157"/>
    <w:rsid w:val="00A511F8"/>
    <w:rsid w:val="00A52A76"/>
    <w:rsid w:val="00A55267"/>
    <w:rsid w:val="00A55B10"/>
    <w:rsid w:val="00A562A7"/>
    <w:rsid w:val="00A579CA"/>
    <w:rsid w:val="00A6046D"/>
    <w:rsid w:val="00A61517"/>
    <w:rsid w:val="00A61689"/>
    <w:rsid w:val="00A63B10"/>
    <w:rsid w:val="00A64F52"/>
    <w:rsid w:val="00A66D57"/>
    <w:rsid w:val="00A67C2B"/>
    <w:rsid w:val="00A70C26"/>
    <w:rsid w:val="00A71954"/>
    <w:rsid w:val="00A71BB4"/>
    <w:rsid w:val="00A72B9C"/>
    <w:rsid w:val="00A733E2"/>
    <w:rsid w:val="00A77913"/>
    <w:rsid w:val="00A813A6"/>
    <w:rsid w:val="00A8176B"/>
    <w:rsid w:val="00A81B96"/>
    <w:rsid w:val="00A81FF0"/>
    <w:rsid w:val="00A824F7"/>
    <w:rsid w:val="00A83E5A"/>
    <w:rsid w:val="00A85253"/>
    <w:rsid w:val="00A87DC1"/>
    <w:rsid w:val="00A90D4F"/>
    <w:rsid w:val="00A9161E"/>
    <w:rsid w:val="00A91FB8"/>
    <w:rsid w:val="00A924FF"/>
    <w:rsid w:val="00A929E1"/>
    <w:rsid w:val="00A92BB5"/>
    <w:rsid w:val="00A950D1"/>
    <w:rsid w:val="00A95C45"/>
    <w:rsid w:val="00A963E9"/>
    <w:rsid w:val="00AA286A"/>
    <w:rsid w:val="00AA28D9"/>
    <w:rsid w:val="00AA3215"/>
    <w:rsid w:val="00AA3C7D"/>
    <w:rsid w:val="00AA44E5"/>
    <w:rsid w:val="00AA6EB3"/>
    <w:rsid w:val="00AB00DF"/>
    <w:rsid w:val="00AB06F8"/>
    <w:rsid w:val="00AB0EB5"/>
    <w:rsid w:val="00AB2FC2"/>
    <w:rsid w:val="00AB65E8"/>
    <w:rsid w:val="00AB77D6"/>
    <w:rsid w:val="00AB7D14"/>
    <w:rsid w:val="00AC0146"/>
    <w:rsid w:val="00AC0C89"/>
    <w:rsid w:val="00AC1E63"/>
    <w:rsid w:val="00AC237B"/>
    <w:rsid w:val="00AC2761"/>
    <w:rsid w:val="00AC37AE"/>
    <w:rsid w:val="00AC3B76"/>
    <w:rsid w:val="00AC3CE2"/>
    <w:rsid w:val="00AC559B"/>
    <w:rsid w:val="00AC5F67"/>
    <w:rsid w:val="00AC6965"/>
    <w:rsid w:val="00AC6B1E"/>
    <w:rsid w:val="00AD0A7B"/>
    <w:rsid w:val="00AD11AF"/>
    <w:rsid w:val="00AD2DA7"/>
    <w:rsid w:val="00AD3478"/>
    <w:rsid w:val="00AD5AF6"/>
    <w:rsid w:val="00AD5F48"/>
    <w:rsid w:val="00AD66A2"/>
    <w:rsid w:val="00AD67DF"/>
    <w:rsid w:val="00AD6DE3"/>
    <w:rsid w:val="00AD7714"/>
    <w:rsid w:val="00AE31F3"/>
    <w:rsid w:val="00AE3BE1"/>
    <w:rsid w:val="00AE4CEB"/>
    <w:rsid w:val="00AE5688"/>
    <w:rsid w:val="00AE5C3F"/>
    <w:rsid w:val="00AE60A3"/>
    <w:rsid w:val="00AE656E"/>
    <w:rsid w:val="00AE7962"/>
    <w:rsid w:val="00AE7E1F"/>
    <w:rsid w:val="00AF6A4A"/>
    <w:rsid w:val="00AF74F5"/>
    <w:rsid w:val="00B0048C"/>
    <w:rsid w:val="00B00EB9"/>
    <w:rsid w:val="00B04E7C"/>
    <w:rsid w:val="00B05B6B"/>
    <w:rsid w:val="00B05EE2"/>
    <w:rsid w:val="00B06413"/>
    <w:rsid w:val="00B06D0F"/>
    <w:rsid w:val="00B072A9"/>
    <w:rsid w:val="00B07ADF"/>
    <w:rsid w:val="00B1089C"/>
    <w:rsid w:val="00B10C8D"/>
    <w:rsid w:val="00B10F8A"/>
    <w:rsid w:val="00B112C8"/>
    <w:rsid w:val="00B11E77"/>
    <w:rsid w:val="00B1247C"/>
    <w:rsid w:val="00B12738"/>
    <w:rsid w:val="00B142CB"/>
    <w:rsid w:val="00B145E0"/>
    <w:rsid w:val="00B14D8B"/>
    <w:rsid w:val="00B16758"/>
    <w:rsid w:val="00B20CC1"/>
    <w:rsid w:val="00B22446"/>
    <w:rsid w:val="00B2267A"/>
    <w:rsid w:val="00B23648"/>
    <w:rsid w:val="00B243B7"/>
    <w:rsid w:val="00B245E9"/>
    <w:rsid w:val="00B24AEB"/>
    <w:rsid w:val="00B25C4E"/>
    <w:rsid w:val="00B273CF"/>
    <w:rsid w:val="00B27FE1"/>
    <w:rsid w:val="00B307CA"/>
    <w:rsid w:val="00B3285C"/>
    <w:rsid w:val="00B33817"/>
    <w:rsid w:val="00B361A1"/>
    <w:rsid w:val="00B417DD"/>
    <w:rsid w:val="00B4259B"/>
    <w:rsid w:val="00B42F67"/>
    <w:rsid w:val="00B45227"/>
    <w:rsid w:val="00B46971"/>
    <w:rsid w:val="00B474BD"/>
    <w:rsid w:val="00B50462"/>
    <w:rsid w:val="00B51342"/>
    <w:rsid w:val="00B516ED"/>
    <w:rsid w:val="00B5213B"/>
    <w:rsid w:val="00B526F7"/>
    <w:rsid w:val="00B53D10"/>
    <w:rsid w:val="00B5431F"/>
    <w:rsid w:val="00B55518"/>
    <w:rsid w:val="00B55C15"/>
    <w:rsid w:val="00B55F4E"/>
    <w:rsid w:val="00B623CE"/>
    <w:rsid w:val="00B63DF0"/>
    <w:rsid w:val="00B65C87"/>
    <w:rsid w:val="00B66943"/>
    <w:rsid w:val="00B678F8"/>
    <w:rsid w:val="00B70A2A"/>
    <w:rsid w:val="00B72A69"/>
    <w:rsid w:val="00B7567C"/>
    <w:rsid w:val="00B76094"/>
    <w:rsid w:val="00B7617E"/>
    <w:rsid w:val="00B762EA"/>
    <w:rsid w:val="00B76D69"/>
    <w:rsid w:val="00B808CC"/>
    <w:rsid w:val="00B83BE1"/>
    <w:rsid w:val="00B83D2D"/>
    <w:rsid w:val="00B84A68"/>
    <w:rsid w:val="00B85C8B"/>
    <w:rsid w:val="00B85F59"/>
    <w:rsid w:val="00B8619A"/>
    <w:rsid w:val="00B863C1"/>
    <w:rsid w:val="00B87390"/>
    <w:rsid w:val="00B90D32"/>
    <w:rsid w:val="00B91F83"/>
    <w:rsid w:val="00B92A57"/>
    <w:rsid w:val="00B94A01"/>
    <w:rsid w:val="00B94FDE"/>
    <w:rsid w:val="00B95EFC"/>
    <w:rsid w:val="00B975CE"/>
    <w:rsid w:val="00B97811"/>
    <w:rsid w:val="00B97B88"/>
    <w:rsid w:val="00BA0A0A"/>
    <w:rsid w:val="00BA0DDB"/>
    <w:rsid w:val="00BA13C5"/>
    <w:rsid w:val="00BA22CD"/>
    <w:rsid w:val="00BA2439"/>
    <w:rsid w:val="00BA4374"/>
    <w:rsid w:val="00BA644C"/>
    <w:rsid w:val="00BA73E2"/>
    <w:rsid w:val="00BB077B"/>
    <w:rsid w:val="00BB1335"/>
    <w:rsid w:val="00BB247F"/>
    <w:rsid w:val="00BB29DD"/>
    <w:rsid w:val="00BB2AE6"/>
    <w:rsid w:val="00BB2F04"/>
    <w:rsid w:val="00BB7986"/>
    <w:rsid w:val="00BC0180"/>
    <w:rsid w:val="00BC0326"/>
    <w:rsid w:val="00BC0523"/>
    <w:rsid w:val="00BC1DDD"/>
    <w:rsid w:val="00BC2743"/>
    <w:rsid w:val="00BC3843"/>
    <w:rsid w:val="00BC392D"/>
    <w:rsid w:val="00BC436D"/>
    <w:rsid w:val="00BC4A5C"/>
    <w:rsid w:val="00BC4A87"/>
    <w:rsid w:val="00BC6291"/>
    <w:rsid w:val="00BD07C8"/>
    <w:rsid w:val="00BD350B"/>
    <w:rsid w:val="00BD3B21"/>
    <w:rsid w:val="00BD6C50"/>
    <w:rsid w:val="00BE142C"/>
    <w:rsid w:val="00BE1D57"/>
    <w:rsid w:val="00BE2329"/>
    <w:rsid w:val="00BE3070"/>
    <w:rsid w:val="00BE4E8A"/>
    <w:rsid w:val="00BE4EB5"/>
    <w:rsid w:val="00BE7667"/>
    <w:rsid w:val="00BF0583"/>
    <w:rsid w:val="00BF1313"/>
    <w:rsid w:val="00BF2269"/>
    <w:rsid w:val="00BF4C90"/>
    <w:rsid w:val="00BF54AC"/>
    <w:rsid w:val="00BF573D"/>
    <w:rsid w:val="00BF76DA"/>
    <w:rsid w:val="00C0033E"/>
    <w:rsid w:val="00C027AC"/>
    <w:rsid w:val="00C037BC"/>
    <w:rsid w:val="00C0480B"/>
    <w:rsid w:val="00C05DC8"/>
    <w:rsid w:val="00C05FE5"/>
    <w:rsid w:val="00C066C2"/>
    <w:rsid w:val="00C07017"/>
    <w:rsid w:val="00C07AFC"/>
    <w:rsid w:val="00C10CF9"/>
    <w:rsid w:val="00C113B0"/>
    <w:rsid w:val="00C1162F"/>
    <w:rsid w:val="00C138CD"/>
    <w:rsid w:val="00C14DA9"/>
    <w:rsid w:val="00C15A18"/>
    <w:rsid w:val="00C17A7E"/>
    <w:rsid w:val="00C17FA1"/>
    <w:rsid w:val="00C20DE2"/>
    <w:rsid w:val="00C21BF4"/>
    <w:rsid w:val="00C22AD8"/>
    <w:rsid w:val="00C23766"/>
    <w:rsid w:val="00C23EBB"/>
    <w:rsid w:val="00C255A2"/>
    <w:rsid w:val="00C258AD"/>
    <w:rsid w:val="00C25AD2"/>
    <w:rsid w:val="00C300B8"/>
    <w:rsid w:val="00C31C1E"/>
    <w:rsid w:val="00C3251F"/>
    <w:rsid w:val="00C328FD"/>
    <w:rsid w:val="00C332AA"/>
    <w:rsid w:val="00C33525"/>
    <w:rsid w:val="00C335CF"/>
    <w:rsid w:val="00C356F9"/>
    <w:rsid w:val="00C35D56"/>
    <w:rsid w:val="00C41404"/>
    <w:rsid w:val="00C421F7"/>
    <w:rsid w:val="00C4229B"/>
    <w:rsid w:val="00C446BF"/>
    <w:rsid w:val="00C44C82"/>
    <w:rsid w:val="00C46304"/>
    <w:rsid w:val="00C50B2D"/>
    <w:rsid w:val="00C50FB1"/>
    <w:rsid w:val="00C5150F"/>
    <w:rsid w:val="00C53C05"/>
    <w:rsid w:val="00C555E6"/>
    <w:rsid w:val="00C5689A"/>
    <w:rsid w:val="00C602C8"/>
    <w:rsid w:val="00C607C8"/>
    <w:rsid w:val="00C61A84"/>
    <w:rsid w:val="00C62B73"/>
    <w:rsid w:val="00C6584A"/>
    <w:rsid w:val="00C660C9"/>
    <w:rsid w:val="00C66CBF"/>
    <w:rsid w:val="00C677D0"/>
    <w:rsid w:val="00C67A46"/>
    <w:rsid w:val="00C70BD4"/>
    <w:rsid w:val="00C70EFB"/>
    <w:rsid w:val="00C75108"/>
    <w:rsid w:val="00C751D8"/>
    <w:rsid w:val="00C82EA7"/>
    <w:rsid w:val="00C8325F"/>
    <w:rsid w:val="00C838C7"/>
    <w:rsid w:val="00C83CAD"/>
    <w:rsid w:val="00C84A5B"/>
    <w:rsid w:val="00C850AF"/>
    <w:rsid w:val="00C85645"/>
    <w:rsid w:val="00C868CB"/>
    <w:rsid w:val="00C86A38"/>
    <w:rsid w:val="00C87D12"/>
    <w:rsid w:val="00C91721"/>
    <w:rsid w:val="00C9447E"/>
    <w:rsid w:val="00C96E7D"/>
    <w:rsid w:val="00CA04FA"/>
    <w:rsid w:val="00CA22BF"/>
    <w:rsid w:val="00CA2FEE"/>
    <w:rsid w:val="00CA5EB2"/>
    <w:rsid w:val="00CA72A1"/>
    <w:rsid w:val="00CB2F41"/>
    <w:rsid w:val="00CB43DC"/>
    <w:rsid w:val="00CB54F1"/>
    <w:rsid w:val="00CB5BAB"/>
    <w:rsid w:val="00CB5CED"/>
    <w:rsid w:val="00CB7568"/>
    <w:rsid w:val="00CC06F0"/>
    <w:rsid w:val="00CC115F"/>
    <w:rsid w:val="00CC27FA"/>
    <w:rsid w:val="00CC3FDA"/>
    <w:rsid w:val="00CC4AF7"/>
    <w:rsid w:val="00CC6826"/>
    <w:rsid w:val="00CC6B33"/>
    <w:rsid w:val="00CC7EE1"/>
    <w:rsid w:val="00CD1094"/>
    <w:rsid w:val="00CD2055"/>
    <w:rsid w:val="00CD514E"/>
    <w:rsid w:val="00CD515D"/>
    <w:rsid w:val="00CD5A11"/>
    <w:rsid w:val="00CE4A8B"/>
    <w:rsid w:val="00CE51FD"/>
    <w:rsid w:val="00CE6D65"/>
    <w:rsid w:val="00CE6E6A"/>
    <w:rsid w:val="00CF0134"/>
    <w:rsid w:val="00CF01E5"/>
    <w:rsid w:val="00CF1533"/>
    <w:rsid w:val="00CF2B74"/>
    <w:rsid w:val="00CF2D6B"/>
    <w:rsid w:val="00CF3408"/>
    <w:rsid w:val="00CF3F5C"/>
    <w:rsid w:val="00CF4460"/>
    <w:rsid w:val="00CF5D1C"/>
    <w:rsid w:val="00CF6BD4"/>
    <w:rsid w:val="00CF7430"/>
    <w:rsid w:val="00D011F7"/>
    <w:rsid w:val="00D0169C"/>
    <w:rsid w:val="00D02F37"/>
    <w:rsid w:val="00D03D59"/>
    <w:rsid w:val="00D042C0"/>
    <w:rsid w:val="00D0581F"/>
    <w:rsid w:val="00D05DA0"/>
    <w:rsid w:val="00D079CB"/>
    <w:rsid w:val="00D079F6"/>
    <w:rsid w:val="00D07BCE"/>
    <w:rsid w:val="00D13868"/>
    <w:rsid w:val="00D159C5"/>
    <w:rsid w:val="00D15F28"/>
    <w:rsid w:val="00D16CBA"/>
    <w:rsid w:val="00D20801"/>
    <w:rsid w:val="00D20B86"/>
    <w:rsid w:val="00D24F6F"/>
    <w:rsid w:val="00D251B2"/>
    <w:rsid w:val="00D263EC"/>
    <w:rsid w:val="00D26754"/>
    <w:rsid w:val="00D26EB0"/>
    <w:rsid w:val="00D304FB"/>
    <w:rsid w:val="00D313FD"/>
    <w:rsid w:val="00D330F3"/>
    <w:rsid w:val="00D33873"/>
    <w:rsid w:val="00D33FBD"/>
    <w:rsid w:val="00D341F4"/>
    <w:rsid w:val="00D34411"/>
    <w:rsid w:val="00D355C5"/>
    <w:rsid w:val="00D36E3C"/>
    <w:rsid w:val="00D36F30"/>
    <w:rsid w:val="00D404EA"/>
    <w:rsid w:val="00D41120"/>
    <w:rsid w:val="00D43A41"/>
    <w:rsid w:val="00D45290"/>
    <w:rsid w:val="00D47E67"/>
    <w:rsid w:val="00D5022F"/>
    <w:rsid w:val="00D52576"/>
    <w:rsid w:val="00D528EE"/>
    <w:rsid w:val="00D52C36"/>
    <w:rsid w:val="00D54271"/>
    <w:rsid w:val="00D54413"/>
    <w:rsid w:val="00D548F1"/>
    <w:rsid w:val="00D54F8E"/>
    <w:rsid w:val="00D555CB"/>
    <w:rsid w:val="00D55A6C"/>
    <w:rsid w:val="00D56E2D"/>
    <w:rsid w:val="00D57A0C"/>
    <w:rsid w:val="00D6065A"/>
    <w:rsid w:val="00D618A8"/>
    <w:rsid w:val="00D61AF4"/>
    <w:rsid w:val="00D6291A"/>
    <w:rsid w:val="00D62A65"/>
    <w:rsid w:val="00D62E56"/>
    <w:rsid w:val="00D63CEB"/>
    <w:rsid w:val="00D64A73"/>
    <w:rsid w:val="00D64DA6"/>
    <w:rsid w:val="00D6613A"/>
    <w:rsid w:val="00D66CB0"/>
    <w:rsid w:val="00D71195"/>
    <w:rsid w:val="00D7165C"/>
    <w:rsid w:val="00D72515"/>
    <w:rsid w:val="00D72C37"/>
    <w:rsid w:val="00D72CD7"/>
    <w:rsid w:val="00D7345B"/>
    <w:rsid w:val="00D74A70"/>
    <w:rsid w:val="00D75B87"/>
    <w:rsid w:val="00D765E1"/>
    <w:rsid w:val="00D774FF"/>
    <w:rsid w:val="00D8281E"/>
    <w:rsid w:val="00D83661"/>
    <w:rsid w:val="00D94F20"/>
    <w:rsid w:val="00DA0ED7"/>
    <w:rsid w:val="00DA2E40"/>
    <w:rsid w:val="00DA309C"/>
    <w:rsid w:val="00DA3440"/>
    <w:rsid w:val="00DA395B"/>
    <w:rsid w:val="00DA459E"/>
    <w:rsid w:val="00DA491A"/>
    <w:rsid w:val="00DA49E4"/>
    <w:rsid w:val="00DA59A3"/>
    <w:rsid w:val="00DA61A0"/>
    <w:rsid w:val="00DA7900"/>
    <w:rsid w:val="00DB0AC9"/>
    <w:rsid w:val="00DB14D7"/>
    <w:rsid w:val="00DB4DCE"/>
    <w:rsid w:val="00DB67C9"/>
    <w:rsid w:val="00DB68AF"/>
    <w:rsid w:val="00DC0A93"/>
    <w:rsid w:val="00DC44EB"/>
    <w:rsid w:val="00DC52A6"/>
    <w:rsid w:val="00DC568C"/>
    <w:rsid w:val="00DD0709"/>
    <w:rsid w:val="00DD2806"/>
    <w:rsid w:val="00DD3311"/>
    <w:rsid w:val="00DD3813"/>
    <w:rsid w:val="00DD38A8"/>
    <w:rsid w:val="00DD3ED1"/>
    <w:rsid w:val="00DD50C7"/>
    <w:rsid w:val="00DD5304"/>
    <w:rsid w:val="00DD6A1E"/>
    <w:rsid w:val="00DD7D04"/>
    <w:rsid w:val="00DE0069"/>
    <w:rsid w:val="00DE013C"/>
    <w:rsid w:val="00DE1B42"/>
    <w:rsid w:val="00DE3D2B"/>
    <w:rsid w:val="00DE4479"/>
    <w:rsid w:val="00DE4F15"/>
    <w:rsid w:val="00DE7BA6"/>
    <w:rsid w:val="00DE7D3E"/>
    <w:rsid w:val="00DF0A75"/>
    <w:rsid w:val="00DF1537"/>
    <w:rsid w:val="00DF20E2"/>
    <w:rsid w:val="00DF3817"/>
    <w:rsid w:val="00E00483"/>
    <w:rsid w:val="00E0287A"/>
    <w:rsid w:val="00E02A28"/>
    <w:rsid w:val="00E02E92"/>
    <w:rsid w:val="00E0362D"/>
    <w:rsid w:val="00E045DA"/>
    <w:rsid w:val="00E05114"/>
    <w:rsid w:val="00E05129"/>
    <w:rsid w:val="00E06D2C"/>
    <w:rsid w:val="00E06F92"/>
    <w:rsid w:val="00E102EA"/>
    <w:rsid w:val="00E11516"/>
    <w:rsid w:val="00E13DF6"/>
    <w:rsid w:val="00E14310"/>
    <w:rsid w:val="00E145E8"/>
    <w:rsid w:val="00E14871"/>
    <w:rsid w:val="00E14B28"/>
    <w:rsid w:val="00E15077"/>
    <w:rsid w:val="00E22D99"/>
    <w:rsid w:val="00E25ACF"/>
    <w:rsid w:val="00E27DE4"/>
    <w:rsid w:val="00E27E64"/>
    <w:rsid w:val="00E30E70"/>
    <w:rsid w:val="00E31242"/>
    <w:rsid w:val="00E3159D"/>
    <w:rsid w:val="00E34A7F"/>
    <w:rsid w:val="00E36F36"/>
    <w:rsid w:val="00E40A17"/>
    <w:rsid w:val="00E40CA5"/>
    <w:rsid w:val="00E417E1"/>
    <w:rsid w:val="00E41B84"/>
    <w:rsid w:val="00E43A73"/>
    <w:rsid w:val="00E4428A"/>
    <w:rsid w:val="00E443C0"/>
    <w:rsid w:val="00E44874"/>
    <w:rsid w:val="00E4507E"/>
    <w:rsid w:val="00E46877"/>
    <w:rsid w:val="00E46C86"/>
    <w:rsid w:val="00E471E5"/>
    <w:rsid w:val="00E47F28"/>
    <w:rsid w:val="00E50108"/>
    <w:rsid w:val="00E5072C"/>
    <w:rsid w:val="00E50E6C"/>
    <w:rsid w:val="00E512CA"/>
    <w:rsid w:val="00E5482A"/>
    <w:rsid w:val="00E54F9B"/>
    <w:rsid w:val="00E55054"/>
    <w:rsid w:val="00E5544F"/>
    <w:rsid w:val="00E55947"/>
    <w:rsid w:val="00E55C3B"/>
    <w:rsid w:val="00E55D4F"/>
    <w:rsid w:val="00E574AE"/>
    <w:rsid w:val="00E60C70"/>
    <w:rsid w:val="00E60F92"/>
    <w:rsid w:val="00E625E3"/>
    <w:rsid w:val="00E6291F"/>
    <w:rsid w:val="00E6335D"/>
    <w:rsid w:val="00E6414B"/>
    <w:rsid w:val="00E64E20"/>
    <w:rsid w:val="00E66F36"/>
    <w:rsid w:val="00E675AA"/>
    <w:rsid w:val="00E703E8"/>
    <w:rsid w:val="00E7174C"/>
    <w:rsid w:val="00E7736C"/>
    <w:rsid w:val="00E806ED"/>
    <w:rsid w:val="00E85271"/>
    <w:rsid w:val="00E854DB"/>
    <w:rsid w:val="00E857E0"/>
    <w:rsid w:val="00E85977"/>
    <w:rsid w:val="00E879BD"/>
    <w:rsid w:val="00E91B0D"/>
    <w:rsid w:val="00E91B89"/>
    <w:rsid w:val="00E91CC7"/>
    <w:rsid w:val="00E92899"/>
    <w:rsid w:val="00E93082"/>
    <w:rsid w:val="00E93816"/>
    <w:rsid w:val="00E971F1"/>
    <w:rsid w:val="00EA286B"/>
    <w:rsid w:val="00EA3673"/>
    <w:rsid w:val="00EA4FC9"/>
    <w:rsid w:val="00EA5900"/>
    <w:rsid w:val="00EA7B2C"/>
    <w:rsid w:val="00EB1ED7"/>
    <w:rsid w:val="00EB2334"/>
    <w:rsid w:val="00EB4C19"/>
    <w:rsid w:val="00EB5042"/>
    <w:rsid w:val="00EB7F29"/>
    <w:rsid w:val="00EC08D1"/>
    <w:rsid w:val="00EC270F"/>
    <w:rsid w:val="00EC2F96"/>
    <w:rsid w:val="00EC4C94"/>
    <w:rsid w:val="00EC54D5"/>
    <w:rsid w:val="00EC584F"/>
    <w:rsid w:val="00EC5CB0"/>
    <w:rsid w:val="00ED342B"/>
    <w:rsid w:val="00ED3554"/>
    <w:rsid w:val="00ED362A"/>
    <w:rsid w:val="00ED460E"/>
    <w:rsid w:val="00ED78D2"/>
    <w:rsid w:val="00EE4CDB"/>
    <w:rsid w:val="00EE4E9A"/>
    <w:rsid w:val="00EE7083"/>
    <w:rsid w:val="00EF0343"/>
    <w:rsid w:val="00EF059E"/>
    <w:rsid w:val="00EF1F71"/>
    <w:rsid w:val="00EF2631"/>
    <w:rsid w:val="00EF411E"/>
    <w:rsid w:val="00F009C1"/>
    <w:rsid w:val="00F01712"/>
    <w:rsid w:val="00F018D3"/>
    <w:rsid w:val="00F04317"/>
    <w:rsid w:val="00F060A5"/>
    <w:rsid w:val="00F06126"/>
    <w:rsid w:val="00F07F8F"/>
    <w:rsid w:val="00F11E48"/>
    <w:rsid w:val="00F12064"/>
    <w:rsid w:val="00F12A8D"/>
    <w:rsid w:val="00F12BC0"/>
    <w:rsid w:val="00F1539D"/>
    <w:rsid w:val="00F1774F"/>
    <w:rsid w:val="00F2025F"/>
    <w:rsid w:val="00F20818"/>
    <w:rsid w:val="00F20848"/>
    <w:rsid w:val="00F21796"/>
    <w:rsid w:val="00F222BA"/>
    <w:rsid w:val="00F22F36"/>
    <w:rsid w:val="00F231BB"/>
    <w:rsid w:val="00F24198"/>
    <w:rsid w:val="00F24CA0"/>
    <w:rsid w:val="00F3166A"/>
    <w:rsid w:val="00F31D62"/>
    <w:rsid w:val="00F334BB"/>
    <w:rsid w:val="00F336EE"/>
    <w:rsid w:val="00F33D2D"/>
    <w:rsid w:val="00F34125"/>
    <w:rsid w:val="00F344BB"/>
    <w:rsid w:val="00F34AFF"/>
    <w:rsid w:val="00F35571"/>
    <w:rsid w:val="00F35AB9"/>
    <w:rsid w:val="00F36184"/>
    <w:rsid w:val="00F374AE"/>
    <w:rsid w:val="00F419F3"/>
    <w:rsid w:val="00F41C73"/>
    <w:rsid w:val="00F41D29"/>
    <w:rsid w:val="00F43057"/>
    <w:rsid w:val="00F4326B"/>
    <w:rsid w:val="00F43EEE"/>
    <w:rsid w:val="00F4468E"/>
    <w:rsid w:val="00F446B4"/>
    <w:rsid w:val="00F463C0"/>
    <w:rsid w:val="00F474C8"/>
    <w:rsid w:val="00F475D2"/>
    <w:rsid w:val="00F50ADD"/>
    <w:rsid w:val="00F522EC"/>
    <w:rsid w:val="00F52652"/>
    <w:rsid w:val="00F5438E"/>
    <w:rsid w:val="00F567AE"/>
    <w:rsid w:val="00F60F9A"/>
    <w:rsid w:val="00F6117A"/>
    <w:rsid w:val="00F62CBF"/>
    <w:rsid w:val="00F62DD7"/>
    <w:rsid w:val="00F63209"/>
    <w:rsid w:val="00F648BE"/>
    <w:rsid w:val="00F65BC0"/>
    <w:rsid w:val="00F66593"/>
    <w:rsid w:val="00F66A73"/>
    <w:rsid w:val="00F67867"/>
    <w:rsid w:val="00F71D44"/>
    <w:rsid w:val="00F72014"/>
    <w:rsid w:val="00F74E0E"/>
    <w:rsid w:val="00F752D1"/>
    <w:rsid w:val="00F77728"/>
    <w:rsid w:val="00F801DE"/>
    <w:rsid w:val="00F807CF"/>
    <w:rsid w:val="00F8093A"/>
    <w:rsid w:val="00F8099A"/>
    <w:rsid w:val="00F80CD6"/>
    <w:rsid w:val="00F820D4"/>
    <w:rsid w:val="00F828E8"/>
    <w:rsid w:val="00F8440C"/>
    <w:rsid w:val="00F855BE"/>
    <w:rsid w:val="00F85C3B"/>
    <w:rsid w:val="00F8681F"/>
    <w:rsid w:val="00F86BB9"/>
    <w:rsid w:val="00F87FCC"/>
    <w:rsid w:val="00F90266"/>
    <w:rsid w:val="00F909CC"/>
    <w:rsid w:val="00F911A4"/>
    <w:rsid w:val="00F916E9"/>
    <w:rsid w:val="00F925F3"/>
    <w:rsid w:val="00F926BE"/>
    <w:rsid w:val="00F92D5B"/>
    <w:rsid w:val="00F92D68"/>
    <w:rsid w:val="00F9300C"/>
    <w:rsid w:val="00F9511D"/>
    <w:rsid w:val="00F9558C"/>
    <w:rsid w:val="00FA01EB"/>
    <w:rsid w:val="00FA03B8"/>
    <w:rsid w:val="00FA1259"/>
    <w:rsid w:val="00FA2874"/>
    <w:rsid w:val="00FA315E"/>
    <w:rsid w:val="00FA42D2"/>
    <w:rsid w:val="00FA53ED"/>
    <w:rsid w:val="00FA5580"/>
    <w:rsid w:val="00FA735B"/>
    <w:rsid w:val="00FA7500"/>
    <w:rsid w:val="00FA768C"/>
    <w:rsid w:val="00FA7909"/>
    <w:rsid w:val="00FB0785"/>
    <w:rsid w:val="00FB07C8"/>
    <w:rsid w:val="00FB150A"/>
    <w:rsid w:val="00FB3083"/>
    <w:rsid w:val="00FB6631"/>
    <w:rsid w:val="00FC2F0F"/>
    <w:rsid w:val="00FC34B9"/>
    <w:rsid w:val="00FC4192"/>
    <w:rsid w:val="00FC68E6"/>
    <w:rsid w:val="00FD080E"/>
    <w:rsid w:val="00FD1653"/>
    <w:rsid w:val="00FD2462"/>
    <w:rsid w:val="00FD33A0"/>
    <w:rsid w:val="00FD3B10"/>
    <w:rsid w:val="00FD4AB5"/>
    <w:rsid w:val="00FD4E0A"/>
    <w:rsid w:val="00FD63C4"/>
    <w:rsid w:val="00FD6747"/>
    <w:rsid w:val="00FD78FD"/>
    <w:rsid w:val="00FE18D5"/>
    <w:rsid w:val="00FE46E9"/>
    <w:rsid w:val="00FE5974"/>
    <w:rsid w:val="00FE6BF8"/>
    <w:rsid w:val="00FE7445"/>
    <w:rsid w:val="00FE7BEF"/>
    <w:rsid w:val="00FF03E5"/>
    <w:rsid w:val="00FF170B"/>
    <w:rsid w:val="00FF194A"/>
    <w:rsid w:val="00FF1B77"/>
    <w:rsid w:val="00FF1C86"/>
    <w:rsid w:val="00FF1E69"/>
    <w:rsid w:val="00FF338E"/>
    <w:rsid w:val="00FF33CE"/>
    <w:rsid w:val="00FF484D"/>
    <w:rsid w:val="00FF5D14"/>
    <w:rsid w:val="00FF721B"/>
    <w:rsid w:val="00FF7C70"/>
    <w:rsid w:val="00FF7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196F1"/>
  <w15:chartTrackingRefBased/>
  <w15:docId w15:val="{BEEBFEA0-97CE-4779-AAF1-6D877C47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6F6"/>
    <w:pPr>
      <w:spacing w:before="120" w:after="120" w:line="264" w:lineRule="auto"/>
      <w:jc w:val="both"/>
    </w:pPr>
    <w:rPr>
      <w:rFonts w:ascii="Times New Roman" w:hAnsi="Times New Roman"/>
    </w:rPr>
  </w:style>
  <w:style w:type="paragraph" w:styleId="Heading1">
    <w:name w:val="heading 1"/>
    <w:basedOn w:val="Normal"/>
    <w:next w:val="Normal"/>
    <w:link w:val="Heading1Char"/>
    <w:uiPriority w:val="9"/>
    <w:qFormat/>
    <w:rsid w:val="00F6117A"/>
    <w:pPr>
      <w:keepNext/>
      <w:keepLines/>
      <w:spacing w:before="360" w:after="240"/>
      <w:outlineLvl w:val="0"/>
    </w:pPr>
    <w:rPr>
      <w:rFonts w:ascii="Calibri" w:eastAsiaTheme="majorEastAsia" w:hAnsi="Calibri" w:cstheme="majorBidi"/>
      <w:b/>
      <w:color w:val="002060"/>
      <w:sz w:val="32"/>
      <w:szCs w:val="32"/>
    </w:rPr>
  </w:style>
  <w:style w:type="paragraph" w:styleId="Heading2">
    <w:name w:val="heading 2"/>
    <w:basedOn w:val="Normal"/>
    <w:next w:val="Normal"/>
    <w:link w:val="Heading2Char"/>
    <w:uiPriority w:val="9"/>
    <w:unhideWhenUsed/>
    <w:qFormat/>
    <w:rsid w:val="004F5FF6"/>
    <w:pPr>
      <w:keepNext/>
      <w:keepLines/>
      <w:spacing w:before="240" w:after="240"/>
      <w:outlineLvl w:val="1"/>
    </w:pPr>
    <w:rPr>
      <w:rFonts w:ascii="Calibri" w:eastAsiaTheme="majorEastAsia" w:hAnsi="Calibr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6117A"/>
    <w:pPr>
      <w:keepNext/>
      <w:keepLines/>
      <w:spacing w:before="240"/>
      <w:outlineLvl w:val="2"/>
    </w:pPr>
    <w:rPr>
      <w:rFonts w:ascii="Calibri" w:eastAsiaTheme="majorEastAsia" w:hAnsi="Calibri" w:cstheme="majorBidi"/>
      <w:b/>
      <w:color w:val="002060"/>
      <w:sz w:val="24"/>
      <w:szCs w:val="24"/>
    </w:rPr>
  </w:style>
  <w:style w:type="paragraph" w:styleId="Heading4">
    <w:name w:val="heading 4"/>
    <w:basedOn w:val="Normal"/>
    <w:next w:val="Normal"/>
    <w:link w:val="Heading4Char"/>
    <w:uiPriority w:val="9"/>
    <w:unhideWhenUsed/>
    <w:qFormat/>
    <w:rsid w:val="00F6117A"/>
    <w:pPr>
      <w:keepNext/>
      <w:keepLines/>
      <w:outlineLvl w:val="3"/>
    </w:pPr>
    <w:rPr>
      <w:rFonts w:asciiTheme="majorHAnsi" w:eastAsiaTheme="majorEastAsia" w:hAnsiTheme="majorHAnsi" w:cstheme="majorBidi"/>
      <w:i/>
      <w:iCs/>
      <w:sz w:val="24"/>
    </w:rPr>
  </w:style>
  <w:style w:type="paragraph" w:styleId="Heading5">
    <w:name w:val="heading 5"/>
    <w:basedOn w:val="Normal"/>
    <w:next w:val="Normal"/>
    <w:link w:val="Heading5Char"/>
    <w:uiPriority w:val="9"/>
    <w:unhideWhenUsed/>
    <w:qFormat/>
    <w:rsid w:val="00F6117A"/>
    <w:pPr>
      <w:keepNext/>
      <w:keepLines/>
      <w:outlineLvl w:val="4"/>
    </w:pPr>
    <w:rPr>
      <w:rFonts w:asciiTheme="majorHAnsi" w:eastAsiaTheme="majorEastAsia" w:hAnsiTheme="majorHAnsi" w:cstheme="majorBidi"/>
    </w:rPr>
  </w:style>
  <w:style w:type="paragraph" w:styleId="Heading6">
    <w:name w:val="heading 6"/>
    <w:basedOn w:val="Heading1"/>
    <w:next w:val="Normal"/>
    <w:link w:val="Heading6Char"/>
    <w:uiPriority w:val="9"/>
    <w:unhideWhenUsed/>
    <w:qFormat/>
    <w:rsid w:val="007170AD"/>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17A"/>
    <w:rPr>
      <w:rFonts w:ascii="Calibri" w:eastAsiaTheme="majorEastAsia" w:hAnsi="Calibri" w:cstheme="majorBidi"/>
      <w:b/>
      <w:color w:val="002060"/>
      <w:sz w:val="32"/>
      <w:szCs w:val="32"/>
    </w:rPr>
  </w:style>
  <w:style w:type="character" w:customStyle="1" w:styleId="Heading2Char">
    <w:name w:val="Heading 2 Char"/>
    <w:basedOn w:val="DefaultParagraphFont"/>
    <w:link w:val="Heading2"/>
    <w:uiPriority w:val="9"/>
    <w:rsid w:val="004F5FF6"/>
    <w:rPr>
      <w:rFonts w:ascii="Calibri" w:eastAsiaTheme="majorEastAsia" w:hAnsi="Calibri" w:cstheme="majorBidi"/>
      <w:b/>
      <w:color w:val="2E74B5" w:themeColor="accent1" w:themeShade="BF"/>
      <w:sz w:val="28"/>
      <w:szCs w:val="26"/>
    </w:rPr>
  </w:style>
  <w:style w:type="character" w:customStyle="1" w:styleId="Heading3Char">
    <w:name w:val="Heading 3 Char"/>
    <w:basedOn w:val="DefaultParagraphFont"/>
    <w:link w:val="Heading3"/>
    <w:uiPriority w:val="9"/>
    <w:rsid w:val="00F6117A"/>
    <w:rPr>
      <w:rFonts w:ascii="Calibri" w:eastAsiaTheme="majorEastAsia" w:hAnsi="Calibri" w:cstheme="majorBidi"/>
      <w:b/>
      <w:color w:val="002060"/>
      <w:sz w:val="24"/>
      <w:szCs w:val="24"/>
    </w:rPr>
  </w:style>
  <w:style w:type="character" w:customStyle="1" w:styleId="Heading4Char">
    <w:name w:val="Heading 4 Char"/>
    <w:basedOn w:val="DefaultParagraphFont"/>
    <w:link w:val="Heading4"/>
    <w:uiPriority w:val="9"/>
    <w:rsid w:val="00F6117A"/>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F6117A"/>
    <w:rPr>
      <w:rFonts w:asciiTheme="majorHAnsi" w:eastAsiaTheme="majorEastAsia" w:hAnsiTheme="majorHAnsi" w:cstheme="majorBidi"/>
    </w:rPr>
  </w:style>
  <w:style w:type="paragraph" w:styleId="TOCHeading">
    <w:name w:val="TOC Heading"/>
    <w:basedOn w:val="Heading1"/>
    <w:next w:val="Normal"/>
    <w:uiPriority w:val="39"/>
    <w:unhideWhenUsed/>
    <w:qFormat/>
    <w:rsid w:val="00AE4CEB"/>
    <w:pPr>
      <w:spacing w:before="240" w:after="0" w:line="259" w:lineRule="auto"/>
      <w:outlineLvl w:val="9"/>
    </w:pPr>
    <w:rPr>
      <w:b w:val="0"/>
      <w:color w:val="2E74B5" w:themeColor="accent1" w:themeShade="BF"/>
    </w:rPr>
  </w:style>
  <w:style w:type="paragraph" w:styleId="TOC1">
    <w:name w:val="toc 1"/>
    <w:basedOn w:val="Normal"/>
    <w:next w:val="Normal"/>
    <w:autoRedefine/>
    <w:uiPriority w:val="39"/>
    <w:unhideWhenUsed/>
    <w:rsid w:val="00AE4CEB"/>
    <w:pPr>
      <w:tabs>
        <w:tab w:val="right" w:leader="dot" w:pos="9350"/>
      </w:tabs>
      <w:spacing w:before="60" w:after="60"/>
    </w:pPr>
    <w:rPr>
      <w:rFonts w:ascii="Arial" w:hAnsi="Arial"/>
      <w:b/>
      <w:noProof/>
    </w:rPr>
  </w:style>
  <w:style w:type="character" w:styleId="Hyperlink">
    <w:name w:val="Hyperlink"/>
    <w:basedOn w:val="DefaultParagraphFont"/>
    <w:uiPriority w:val="99"/>
    <w:unhideWhenUsed/>
    <w:rsid w:val="00AE4CEB"/>
    <w:rPr>
      <w:color w:val="0563C1" w:themeColor="hyperlink"/>
      <w:u w:val="single"/>
    </w:rPr>
  </w:style>
  <w:style w:type="paragraph" w:styleId="TOC2">
    <w:name w:val="toc 2"/>
    <w:basedOn w:val="Normal"/>
    <w:next w:val="Normal"/>
    <w:autoRedefine/>
    <w:uiPriority w:val="39"/>
    <w:unhideWhenUsed/>
    <w:rsid w:val="00566AB8"/>
    <w:pPr>
      <w:spacing w:after="100"/>
      <w:ind w:left="220"/>
    </w:pPr>
    <w:rPr>
      <w:rFonts w:ascii="Arial" w:hAnsi="Arial"/>
    </w:rPr>
  </w:style>
  <w:style w:type="paragraph" w:styleId="TOC3">
    <w:name w:val="toc 3"/>
    <w:basedOn w:val="Normal"/>
    <w:next w:val="Normal"/>
    <w:autoRedefine/>
    <w:uiPriority w:val="39"/>
    <w:unhideWhenUsed/>
    <w:rsid w:val="00566AB8"/>
    <w:pPr>
      <w:spacing w:after="100"/>
      <w:ind w:left="440"/>
    </w:pPr>
    <w:rPr>
      <w:rFonts w:ascii="Arial" w:hAnsi="Arial"/>
    </w:rPr>
  </w:style>
  <w:style w:type="paragraph" w:styleId="Header">
    <w:name w:val="header"/>
    <w:basedOn w:val="Normal"/>
    <w:link w:val="HeaderChar"/>
    <w:uiPriority w:val="99"/>
    <w:unhideWhenUsed/>
    <w:rsid w:val="00DA0ED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A0ED7"/>
    <w:rPr>
      <w:rFonts w:ascii="Times New Roman" w:hAnsi="Times New Roman"/>
    </w:rPr>
  </w:style>
  <w:style w:type="paragraph" w:styleId="Footer">
    <w:name w:val="footer"/>
    <w:basedOn w:val="Normal"/>
    <w:link w:val="FooterChar"/>
    <w:uiPriority w:val="99"/>
    <w:unhideWhenUsed/>
    <w:rsid w:val="00DA0ED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A0ED7"/>
    <w:rPr>
      <w:rFonts w:ascii="Times New Roman" w:hAnsi="Times New Roman"/>
    </w:rPr>
  </w:style>
  <w:style w:type="paragraph" w:styleId="IntenseQuote">
    <w:name w:val="Intense Quote"/>
    <w:basedOn w:val="Normal"/>
    <w:next w:val="Normal"/>
    <w:link w:val="IntenseQuoteChar"/>
    <w:uiPriority w:val="30"/>
    <w:qFormat/>
    <w:rsid w:val="002C1C2D"/>
    <w:pPr>
      <w:pBdr>
        <w:top w:val="single" w:sz="4" w:space="10" w:color="002060"/>
        <w:bottom w:val="single" w:sz="4" w:space="10" w:color="002060"/>
      </w:pBdr>
      <w:spacing w:before="360" w:after="360" w:line="259" w:lineRule="auto"/>
      <w:ind w:left="864" w:right="864"/>
      <w:jc w:val="center"/>
    </w:pPr>
    <w:rPr>
      <w:rFonts w:asciiTheme="minorHAnsi" w:hAnsiTheme="minorHAnsi"/>
      <w:i/>
      <w:iCs/>
      <w:color w:val="002060"/>
    </w:rPr>
  </w:style>
  <w:style w:type="character" w:customStyle="1" w:styleId="IntenseQuoteChar">
    <w:name w:val="Intense Quote Char"/>
    <w:basedOn w:val="DefaultParagraphFont"/>
    <w:link w:val="IntenseQuote"/>
    <w:uiPriority w:val="30"/>
    <w:rsid w:val="002C1C2D"/>
    <w:rPr>
      <w:i/>
      <w:iCs/>
      <w:color w:val="002060"/>
    </w:rPr>
  </w:style>
  <w:style w:type="paragraph" w:styleId="BalloonText">
    <w:name w:val="Balloon Text"/>
    <w:basedOn w:val="Normal"/>
    <w:link w:val="BalloonTextChar"/>
    <w:uiPriority w:val="99"/>
    <w:semiHidden/>
    <w:unhideWhenUsed/>
    <w:rsid w:val="002C1C2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1C2D"/>
    <w:rPr>
      <w:rFonts w:ascii="Segoe UI" w:hAnsi="Segoe UI" w:cs="Segoe UI"/>
      <w:sz w:val="18"/>
      <w:szCs w:val="18"/>
    </w:rPr>
  </w:style>
  <w:style w:type="paragraph" w:styleId="ListParagraph">
    <w:name w:val="List Paragraph"/>
    <w:basedOn w:val="Normal"/>
    <w:uiPriority w:val="34"/>
    <w:qFormat/>
    <w:rsid w:val="004F5FF6"/>
    <w:pPr>
      <w:ind w:left="720"/>
    </w:pPr>
  </w:style>
  <w:style w:type="table" w:styleId="TableGrid">
    <w:name w:val="Table Grid"/>
    <w:aliases w:val="Bill's Table Format"/>
    <w:basedOn w:val="TableNormal"/>
    <w:uiPriority w:val="39"/>
    <w:rsid w:val="000E4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qFormat/>
    <w:rsid w:val="00E857E0"/>
    <w:pPr>
      <w:spacing w:before="180" w:after="180" w:line="240" w:lineRule="auto"/>
    </w:pPr>
    <w:rPr>
      <w:rFonts w:asciiTheme="minorHAnsi" w:hAnsiTheme="minorHAnsi"/>
      <w:sz w:val="24"/>
      <w:szCs w:val="24"/>
    </w:rPr>
  </w:style>
  <w:style w:type="character" w:customStyle="1" w:styleId="BodyTextChar">
    <w:name w:val="Body Text Char"/>
    <w:basedOn w:val="DefaultParagraphFont"/>
    <w:link w:val="BodyText"/>
    <w:rsid w:val="00E857E0"/>
    <w:rPr>
      <w:sz w:val="24"/>
      <w:szCs w:val="24"/>
    </w:rPr>
  </w:style>
  <w:style w:type="paragraph" w:customStyle="1" w:styleId="FirstParagraph">
    <w:name w:val="First Paragraph"/>
    <w:basedOn w:val="BodyText"/>
    <w:next w:val="BodyText"/>
    <w:qFormat/>
    <w:rsid w:val="00DA7900"/>
  </w:style>
  <w:style w:type="paragraph" w:styleId="FootnoteText">
    <w:name w:val="footnote text"/>
    <w:basedOn w:val="Normal"/>
    <w:link w:val="FootnoteTextChar"/>
    <w:uiPriority w:val="99"/>
    <w:unhideWhenUsed/>
    <w:rsid w:val="00223627"/>
    <w:pPr>
      <w:spacing w:before="0" w:after="0" w:line="240" w:lineRule="auto"/>
    </w:pPr>
    <w:rPr>
      <w:sz w:val="20"/>
      <w:szCs w:val="20"/>
    </w:rPr>
  </w:style>
  <w:style w:type="character" w:customStyle="1" w:styleId="FootnoteTextChar">
    <w:name w:val="Footnote Text Char"/>
    <w:basedOn w:val="DefaultParagraphFont"/>
    <w:link w:val="FootnoteText"/>
    <w:uiPriority w:val="99"/>
    <w:rsid w:val="00223627"/>
    <w:rPr>
      <w:rFonts w:ascii="Times New Roman" w:hAnsi="Times New Roman"/>
      <w:sz w:val="20"/>
      <w:szCs w:val="20"/>
    </w:rPr>
  </w:style>
  <w:style w:type="character" w:styleId="FootnoteReference">
    <w:name w:val="footnote reference"/>
    <w:basedOn w:val="DefaultParagraphFont"/>
    <w:uiPriority w:val="99"/>
    <w:unhideWhenUsed/>
    <w:rsid w:val="00223627"/>
    <w:rPr>
      <w:vertAlign w:val="superscript"/>
    </w:rPr>
  </w:style>
  <w:style w:type="paragraph" w:styleId="Caption">
    <w:name w:val="caption"/>
    <w:basedOn w:val="Normal"/>
    <w:next w:val="Normal"/>
    <w:uiPriority w:val="35"/>
    <w:unhideWhenUsed/>
    <w:qFormat/>
    <w:rsid w:val="00840A16"/>
    <w:rPr>
      <w:rFonts w:asciiTheme="minorHAnsi" w:hAnsiTheme="minorHAnsi"/>
      <w:iCs/>
      <w:color w:val="44546A" w:themeColor="text2"/>
      <w:sz w:val="20"/>
      <w:szCs w:val="18"/>
    </w:rPr>
  </w:style>
  <w:style w:type="character" w:styleId="CommentReference">
    <w:name w:val="annotation reference"/>
    <w:basedOn w:val="DefaultParagraphFont"/>
    <w:uiPriority w:val="99"/>
    <w:semiHidden/>
    <w:unhideWhenUsed/>
    <w:rsid w:val="00D36E3C"/>
    <w:rPr>
      <w:sz w:val="16"/>
      <w:szCs w:val="16"/>
    </w:rPr>
  </w:style>
  <w:style w:type="paragraph" w:styleId="CommentText">
    <w:name w:val="annotation text"/>
    <w:basedOn w:val="Normal"/>
    <w:link w:val="CommentTextChar"/>
    <w:uiPriority w:val="99"/>
    <w:unhideWhenUsed/>
    <w:rsid w:val="00D36E3C"/>
    <w:pPr>
      <w:spacing w:line="240" w:lineRule="auto"/>
    </w:pPr>
    <w:rPr>
      <w:sz w:val="20"/>
      <w:szCs w:val="20"/>
    </w:rPr>
  </w:style>
  <w:style w:type="character" w:customStyle="1" w:styleId="CommentTextChar">
    <w:name w:val="Comment Text Char"/>
    <w:basedOn w:val="DefaultParagraphFont"/>
    <w:link w:val="CommentText"/>
    <w:uiPriority w:val="99"/>
    <w:rsid w:val="00D36E3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36E3C"/>
    <w:rPr>
      <w:b/>
      <w:bCs/>
    </w:rPr>
  </w:style>
  <w:style w:type="character" w:customStyle="1" w:styleId="CommentSubjectChar">
    <w:name w:val="Comment Subject Char"/>
    <w:basedOn w:val="CommentTextChar"/>
    <w:link w:val="CommentSubject"/>
    <w:uiPriority w:val="99"/>
    <w:semiHidden/>
    <w:rsid w:val="00D36E3C"/>
    <w:rPr>
      <w:rFonts w:ascii="Times New Roman" w:hAnsi="Times New Roman"/>
      <w:b/>
      <w:bCs/>
      <w:sz w:val="20"/>
      <w:szCs w:val="20"/>
    </w:rPr>
  </w:style>
  <w:style w:type="character" w:customStyle="1" w:styleId="apple-converted-space">
    <w:name w:val="apple-converted-space"/>
    <w:basedOn w:val="DefaultParagraphFont"/>
    <w:rsid w:val="00C0480B"/>
  </w:style>
  <w:style w:type="character" w:styleId="Emphasis">
    <w:name w:val="Emphasis"/>
    <w:basedOn w:val="DefaultParagraphFont"/>
    <w:uiPriority w:val="20"/>
    <w:qFormat/>
    <w:rsid w:val="00283CF3"/>
    <w:rPr>
      <w:i/>
      <w:iCs/>
    </w:rPr>
  </w:style>
  <w:style w:type="paragraph" w:styleId="Revision">
    <w:name w:val="Revision"/>
    <w:hidden/>
    <w:uiPriority w:val="99"/>
    <w:semiHidden/>
    <w:rsid w:val="00283CF3"/>
    <w:pPr>
      <w:spacing w:after="0" w:line="240" w:lineRule="auto"/>
    </w:pPr>
    <w:rPr>
      <w:rFonts w:ascii="Times New Roman" w:hAnsi="Times New Roman"/>
    </w:rPr>
  </w:style>
  <w:style w:type="numbering" w:customStyle="1" w:styleId="NoList1">
    <w:name w:val="No List1"/>
    <w:next w:val="NoList"/>
    <w:uiPriority w:val="99"/>
    <w:semiHidden/>
    <w:unhideWhenUsed/>
    <w:rsid w:val="00654BCA"/>
  </w:style>
  <w:style w:type="numbering" w:customStyle="1" w:styleId="NoList11">
    <w:name w:val="No List11"/>
    <w:next w:val="NoList"/>
    <w:uiPriority w:val="99"/>
    <w:semiHidden/>
    <w:unhideWhenUsed/>
    <w:rsid w:val="00654BCA"/>
  </w:style>
  <w:style w:type="table" w:customStyle="1" w:styleId="BillsTableFormat1">
    <w:name w:val="Bill's Table Format1"/>
    <w:basedOn w:val="TableNormal"/>
    <w:next w:val="TableGrid"/>
    <w:uiPriority w:val="59"/>
    <w:rsid w:val="00654B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54BCA"/>
    <w:pPr>
      <w:autoSpaceDE w:val="0"/>
      <w:autoSpaceDN w:val="0"/>
      <w:adjustRightInd w:val="0"/>
      <w:spacing w:after="0" w:line="240" w:lineRule="auto"/>
    </w:pPr>
    <w:rPr>
      <w:rFonts w:ascii="Arial" w:eastAsia="Times New Roman" w:hAnsi="Arial" w:cs="Arial"/>
      <w:color w:val="000000"/>
      <w:sz w:val="24"/>
      <w:szCs w:val="24"/>
    </w:rPr>
  </w:style>
  <w:style w:type="character" w:customStyle="1" w:styleId="Mention1">
    <w:name w:val="Mention1"/>
    <w:basedOn w:val="DefaultParagraphFont"/>
    <w:uiPriority w:val="99"/>
    <w:semiHidden/>
    <w:unhideWhenUsed/>
    <w:rsid w:val="00654BCA"/>
    <w:rPr>
      <w:color w:val="2B579A"/>
      <w:shd w:val="clear" w:color="auto" w:fill="E6E6E6"/>
    </w:rPr>
  </w:style>
  <w:style w:type="paragraph" w:customStyle="1" w:styleId="References">
    <w:name w:val="References"/>
    <w:basedOn w:val="BodyText"/>
    <w:uiPriority w:val="14"/>
    <w:qFormat/>
    <w:rsid w:val="00654BCA"/>
    <w:pPr>
      <w:spacing w:before="120" w:after="120" w:line="264" w:lineRule="auto"/>
      <w:ind w:left="720" w:hanging="720"/>
    </w:pPr>
    <w:rPr>
      <w:rFonts w:ascii="Arial" w:eastAsia="Times New Roman" w:hAnsi="Arial" w:cs="Times New Roman"/>
      <w:sz w:val="20"/>
      <w:szCs w:val="22"/>
      <w:lang w:eastAsia="en-AU"/>
    </w:rPr>
  </w:style>
  <w:style w:type="paragraph" w:styleId="Index3">
    <w:name w:val="index 3"/>
    <w:basedOn w:val="Normal"/>
    <w:next w:val="Normal"/>
    <w:autoRedefine/>
    <w:semiHidden/>
    <w:rsid w:val="00654BCA"/>
    <w:pPr>
      <w:keepLines/>
      <w:widowControl w:val="0"/>
      <w:suppressAutoHyphens/>
      <w:autoSpaceDE w:val="0"/>
      <w:autoSpaceDN w:val="0"/>
      <w:adjustRightInd w:val="0"/>
      <w:spacing w:before="0" w:after="0"/>
      <w:ind w:left="720" w:hanging="240"/>
      <w:textAlignment w:val="baseline"/>
    </w:pPr>
    <w:rPr>
      <w:rFonts w:eastAsia="Times New Roman" w:cs="Times New Roman"/>
      <w:noProof/>
      <w:sz w:val="24"/>
      <w:szCs w:val="24"/>
    </w:rPr>
  </w:style>
  <w:style w:type="paragraph" w:styleId="TOC4">
    <w:name w:val="toc 4"/>
    <w:basedOn w:val="Normal"/>
    <w:next w:val="Normal"/>
    <w:autoRedefine/>
    <w:uiPriority w:val="39"/>
    <w:unhideWhenUsed/>
    <w:rsid w:val="00AA6EB3"/>
    <w:pPr>
      <w:spacing w:before="0"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AA6EB3"/>
    <w:pPr>
      <w:spacing w:before="0"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AA6EB3"/>
    <w:pPr>
      <w:spacing w:before="0"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AA6EB3"/>
    <w:pPr>
      <w:spacing w:before="0"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AA6EB3"/>
    <w:pPr>
      <w:spacing w:before="0"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AA6EB3"/>
    <w:pPr>
      <w:spacing w:before="0" w:after="100" w:line="259" w:lineRule="auto"/>
      <w:ind w:left="1760"/>
    </w:pPr>
    <w:rPr>
      <w:rFonts w:asciiTheme="minorHAnsi" w:eastAsiaTheme="minorEastAsia" w:hAnsiTheme="minorHAnsi"/>
    </w:rPr>
  </w:style>
  <w:style w:type="paragraph" w:styleId="TableofFigures">
    <w:name w:val="table of figures"/>
    <w:basedOn w:val="Normal"/>
    <w:next w:val="Normal"/>
    <w:uiPriority w:val="99"/>
    <w:unhideWhenUsed/>
    <w:rsid w:val="00B25C4E"/>
    <w:pPr>
      <w:spacing w:after="0"/>
    </w:pPr>
  </w:style>
  <w:style w:type="character" w:customStyle="1" w:styleId="Mention2">
    <w:name w:val="Mention2"/>
    <w:basedOn w:val="DefaultParagraphFont"/>
    <w:uiPriority w:val="99"/>
    <w:semiHidden/>
    <w:unhideWhenUsed/>
    <w:rsid w:val="00E44874"/>
    <w:rPr>
      <w:color w:val="2B579A"/>
      <w:shd w:val="clear" w:color="auto" w:fill="E6E6E6"/>
    </w:rPr>
  </w:style>
  <w:style w:type="character" w:styleId="FollowedHyperlink">
    <w:name w:val="FollowedHyperlink"/>
    <w:basedOn w:val="DefaultParagraphFont"/>
    <w:uiPriority w:val="99"/>
    <w:semiHidden/>
    <w:unhideWhenUsed/>
    <w:rsid w:val="009A5266"/>
    <w:rPr>
      <w:color w:val="954F72" w:themeColor="followedHyperlink"/>
      <w:u w:val="single"/>
    </w:rPr>
  </w:style>
  <w:style w:type="character" w:styleId="UnresolvedMention">
    <w:name w:val="Unresolved Mention"/>
    <w:basedOn w:val="DefaultParagraphFont"/>
    <w:uiPriority w:val="99"/>
    <w:semiHidden/>
    <w:unhideWhenUsed/>
    <w:rsid w:val="00846467"/>
    <w:rPr>
      <w:color w:val="808080"/>
      <w:shd w:val="clear" w:color="auto" w:fill="E6E6E6"/>
    </w:rPr>
  </w:style>
  <w:style w:type="character" w:customStyle="1" w:styleId="Heading6Char">
    <w:name w:val="Heading 6 Char"/>
    <w:basedOn w:val="DefaultParagraphFont"/>
    <w:link w:val="Heading6"/>
    <w:uiPriority w:val="9"/>
    <w:rsid w:val="007170AD"/>
    <w:rPr>
      <w:rFonts w:ascii="Calibri" w:eastAsiaTheme="majorEastAsia" w:hAnsi="Calibri" w:cstheme="majorBidi"/>
      <w:b/>
      <w:color w:val="002060"/>
      <w:sz w:val="32"/>
      <w:szCs w:val="32"/>
    </w:rPr>
  </w:style>
  <w:style w:type="character" w:styleId="PlaceholderText">
    <w:name w:val="Placeholder Text"/>
    <w:basedOn w:val="DefaultParagraphFont"/>
    <w:uiPriority w:val="99"/>
    <w:semiHidden/>
    <w:rsid w:val="007001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13797">
      <w:bodyDiv w:val="1"/>
      <w:marLeft w:val="0"/>
      <w:marRight w:val="0"/>
      <w:marTop w:val="0"/>
      <w:marBottom w:val="0"/>
      <w:divBdr>
        <w:top w:val="none" w:sz="0" w:space="0" w:color="auto"/>
        <w:left w:val="none" w:sz="0" w:space="0" w:color="auto"/>
        <w:bottom w:val="none" w:sz="0" w:space="0" w:color="auto"/>
        <w:right w:val="none" w:sz="0" w:space="0" w:color="auto"/>
      </w:divBdr>
    </w:div>
    <w:div w:id="25495120">
      <w:bodyDiv w:val="1"/>
      <w:marLeft w:val="0"/>
      <w:marRight w:val="0"/>
      <w:marTop w:val="0"/>
      <w:marBottom w:val="0"/>
      <w:divBdr>
        <w:top w:val="none" w:sz="0" w:space="0" w:color="auto"/>
        <w:left w:val="none" w:sz="0" w:space="0" w:color="auto"/>
        <w:bottom w:val="none" w:sz="0" w:space="0" w:color="auto"/>
        <w:right w:val="none" w:sz="0" w:space="0" w:color="auto"/>
      </w:divBdr>
    </w:div>
    <w:div w:id="54935623">
      <w:bodyDiv w:val="1"/>
      <w:marLeft w:val="0"/>
      <w:marRight w:val="0"/>
      <w:marTop w:val="0"/>
      <w:marBottom w:val="0"/>
      <w:divBdr>
        <w:top w:val="none" w:sz="0" w:space="0" w:color="auto"/>
        <w:left w:val="none" w:sz="0" w:space="0" w:color="auto"/>
        <w:bottom w:val="none" w:sz="0" w:space="0" w:color="auto"/>
        <w:right w:val="none" w:sz="0" w:space="0" w:color="auto"/>
      </w:divBdr>
    </w:div>
    <w:div w:id="73597954">
      <w:bodyDiv w:val="1"/>
      <w:marLeft w:val="0"/>
      <w:marRight w:val="0"/>
      <w:marTop w:val="0"/>
      <w:marBottom w:val="0"/>
      <w:divBdr>
        <w:top w:val="none" w:sz="0" w:space="0" w:color="auto"/>
        <w:left w:val="none" w:sz="0" w:space="0" w:color="auto"/>
        <w:bottom w:val="none" w:sz="0" w:space="0" w:color="auto"/>
        <w:right w:val="none" w:sz="0" w:space="0" w:color="auto"/>
      </w:divBdr>
    </w:div>
    <w:div w:id="88040194">
      <w:bodyDiv w:val="1"/>
      <w:marLeft w:val="0"/>
      <w:marRight w:val="0"/>
      <w:marTop w:val="0"/>
      <w:marBottom w:val="0"/>
      <w:divBdr>
        <w:top w:val="none" w:sz="0" w:space="0" w:color="auto"/>
        <w:left w:val="none" w:sz="0" w:space="0" w:color="auto"/>
        <w:bottom w:val="none" w:sz="0" w:space="0" w:color="auto"/>
        <w:right w:val="none" w:sz="0" w:space="0" w:color="auto"/>
      </w:divBdr>
    </w:div>
    <w:div w:id="128593245">
      <w:bodyDiv w:val="1"/>
      <w:marLeft w:val="0"/>
      <w:marRight w:val="0"/>
      <w:marTop w:val="0"/>
      <w:marBottom w:val="0"/>
      <w:divBdr>
        <w:top w:val="none" w:sz="0" w:space="0" w:color="auto"/>
        <w:left w:val="none" w:sz="0" w:space="0" w:color="auto"/>
        <w:bottom w:val="none" w:sz="0" w:space="0" w:color="auto"/>
        <w:right w:val="none" w:sz="0" w:space="0" w:color="auto"/>
      </w:divBdr>
    </w:div>
    <w:div w:id="129984319">
      <w:bodyDiv w:val="1"/>
      <w:marLeft w:val="0"/>
      <w:marRight w:val="0"/>
      <w:marTop w:val="0"/>
      <w:marBottom w:val="0"/>
      <w:divBdr>
        <w:top w:val="none" w:sz="0" w:space="0" w:color="auto"/>
        <w:left w:val="none" w:sz="0" w:space="0" w:color="auto"/>
        <w:bottom w:val="none" w:sz="0" w:space="0" w:color="auto"/>
        <w:right w:val="none" w:sz="0" w:space="0" w:color="auto"/>
      </w:divBdr>
    </w:div>
    <w:div w:id="132410267">
      <w:bodyDiv w:val="1"/>
      <w:marLeft w:val="0"/>
      <w:marRight w:val="0"/>
      <w:marTop w:val="0"/>
      <w:marBottom w:val="0"/>
      <w:divBdr>
        <w:top w:val="none" w:sz="0" w:space="0" w:color="auto"/>
        <w:left w:val="none" w:sz="0" w:space="0" w:color="auto"/>
        <w:bottom w:val="none" w:sz="0" w:space="0" w:color="auto"/>
        <w:right w:val="none" w:sz="0" w:space="0" w:color="auto"/>
      </w:divBdr>
    </w:div>
    <w:div w:id="179515674">
      <w:bodyDiv w:val="1"/>
      <w:marLeft w:val="0"/>
      <w:marRight w:val="0"/>
      <w:marTop w:val="0"/>
      <w:marBottom w:val="0"/>
      <w:divBdr>
        <w:top w:val="none" w:sz="0" w:space="0" w:color="auto"/>
        <w:left w:val="none" w:sz="0" w:space="0" w:color="auto"/>
        <w:bottom w:val="none" w:sz="0" w:space="0" w:color="auto"/>
        <w:right w:val="none" w:sz="0" w:space="0" w:color="auto"/>
      </w:divBdr>
    </w:div>
    <w:div w:id="185020541">
      <w:bodyDiv w:val="1"/>
      <w:marLeft w:val="0"/>
      <w:marRight w:val="0"/>
      <w:marTop w:val="0"/>
      <w:marBottom w:val="0"/>
      <w:divBdr>
        <w:top w:val="none" w:sz="0" w:space="0" w:color="auto"/>
        <w:left w:val="none" w:sz="0" w:space="0" w:color="auto"/>
        <w:bottom w:val="none" w:sz="0" w:space="0" w:color="auto"/>
        <w:right w:val="none" w:sz="0" w:space="0" w:color="auto"/>
      </w:divBdr>
    </w:div>
    <w:div w:id="213661235">
      <w:bodyDiv w:val="1"/>
      <w:marLeft w:val="0"/>
      <w:marRight w:val="0"/>
      <w:marTop w:val="0"/>
      <w:marBottom w:val="0"/>
      <w:divBdr>
        <w:top w:val="none" w:sz="0" w:space="0" w:color="auto"/>
        <w:left w:val="none" w:sz="0" w:space="0" w:color="auto"/>
        <w:bottom w:val="none" w:sz="0" w:space="0" w:color="auto"/>
        <w:right w:val="none" w:sz="0" w:space="0" w:color="auto"/>
      </w:divBdr>
    </w:div>
    <w:div w:id="290551141">
      <w:bodyDiv w:val="1"/>
      <w:marLeft w:val="0"/>
      <w:marRight w:val="0"/>
      <w:marTop w:val="0"/>
      <w:marBottom w:val="0"/>
      <w:divBdr>
        <w:top w:val="none" w:sz="0" w:space="0" w:color="auto"/>
        <w:left w:val="none" w:sz="0" w:space="0" w:color="auto"/>
        <w:bottom w:val="none" w:sz="0" w:space="0" w:color="auto"/>
        <w:right w:val="none" w:sz="0" w:space="0" w:color="auto"/>
      </w:divBdr>
    </w:div>
    <w:div w:id="333653971">
      <w:bodyDiv w:val="1"/>
      <w:marLeft w:val="0"/>
      <w:marRight w:val="0"/>
      <w:marTop w:val="0"/>
      <w:marBottom w:val="0"/>
      <w:divBdr>
        <w:top w:val="none" w:sz="0" w:space="0" w:color="auto"/>
        <w:left w:val="none" w:sz="0" w:space="0" w:color="auto"/>
        <w:bottom w:val="none" w:sz="0" w:space="0" w:color="auto"/>
        <w:right w:val="none" w:sz="0" w:space="0" w:color="auto"/>
      </w:divBdr>
    </w:div>
    <w:div w:id="340281799">
      <w:bodyDiv w:val="1"/>
      <w:marLeft w:val="0"/>
      <w:marRight w:val="0"/>
      <w:marTop w:val="0"/>
      <w:marBottom w:val="0"/>
      <w:divBdr>
        <w:top w:val="none" w:sz="0" w:space="0" w:color="auto"/>
        <w:left w:val="none" w:sz="0" w:space="0" w:color="auto"/>
        <w:bottom w:val="none" w:sz="0" w:space="0" w:color="auto"/>
        <w:right w:val="none" w:sz="0" w:space="0" w:color="auto"/>
      </w:divBdr>
    </w:div>
    <w:div w:id="351490017">
      <w:bodyDiv w:val="1"/>
      <w:marLeft w:val="0"/>
      <w:marRight w:val="0"/>
      <w:marTop w:val="0"/>
      <w:marBottom w:val="0"/>
      <w:divBdr>
        <w:top w:val="none" w:sz="0" w:space="0" w:color="auto"/>
        <w:left w:val="none" w:sz="0" w:space="0" w:color="auto"/>
        <w:bottom w:val="none" w:sz="0" w:space="0" w:color="auto"/>
        <w:right w:val="none" w:sz="0" w:space="0" w:color="auto"/>
      </w:divBdr>
    </w:div>
    <w:div w:id="365760388">
      <w:bodyDiv w:val="1"/>
      <w:marLeft w:val="0"/>
      <w:marRight w:val="0"/>
      <w:marTop w:val="0"/>
      <w:marBottom w:val="0"/>
      <w:divBdr>
        <w:top w:val="none" w:sz="0" w:space="0" w:color="auto"/>
        <w:left w:val="none" w:sz="0" w:space="0" w:color="auto"/>
        <w:bottom w:val="none" w:sz="0" w:space="0" w:color="auto"/>
        <w:right w:val="none" w:sz="0" w:space="0" w:color="auto"/>
      </w:divBdr>
    </w:div>
    <w:div w:id="387537614">
      <w:bodyDiv w:val="1"/>
      <w:marLeft w:val="0"/>
      <w:marRight w:val="0"/>
      <w:marTop w:val="0"/>
      <w:marBottom w:val="0"/>
      <w:divBdr>
        <w:top w:val="none" w:sz="0" w:space="0" w:color="auto"/>
        <w:left w:val="none" w:sz="0" w:space="0" w:color="auto"/>
        <w:bottom w:val="none" w:sz="0" w:space="0" w:color="auto"/>
        <w:right w:val="none" w:sz="0" w:space="0" w:color="auto"/>
      </w:divBdr>
    </w:div>
    <w:div w:id="418060504">
      <w:bodyDiv w:val="1"/>
      <w:marLeft w:val="0"/>
      <w:marRight w:val="0"/>
      <w:marTop w:val="0"/>
      <w:marBottom w:val="0"/>
      <w:divBdr>
        <w:top w:val="none" w:sz="0" w:space="0" w:color="auto"/>
        <w:left w:val="none" w:sz="0" w:space="0" w:color="auto"/>
        <w:bottom w:val="none" w:sz="0" w:space="0" w:color="auto"/>
        <w:right w:val="none" w:sz="0" w:space="0" w:color="auto"/>
      </w:divBdr>
    </w:div>
    <w:div w:id="470169071">
      <w:bodyDiv w:val="1"/>
      <w:marLeft w:val="0"/>
      <w:marRight w:val="0"/>
      <w:marTop w:val="0"/>
      <w:marBottom w:val="0"/>
      <w:divBdr>
        <w:top w:val="none" w:sz="0" w:space="0" w:color="auto"/>
        <w:left w:val="none" w:sz="0" w:space="0" w:color="auto"/>
        <w:bottom w:val="none" w:sz="0" w:space="0" w:color="auto"/>
        <w:right w:val="none" w:sz="0" w:space="0" w:color="auto"/>
      </w:divBdr>
    </w:div>
    <w:div w:id="516388140">
      <w:bodyDiv w:val="1"/>
      <w:marLeft w:val="0"/>
      <w:marRight w:val="0"/>
      <w:marTop w:val="0"/>
      <w:marBottom w:val="0"/>
      <w:divBdr>
        <w:top w:val="none" w:sz="0" w:space="0" w:color="auto"/>
        <w:left w:val="none" w:sz="0" w:space="0" w:color="auto"/>
        <w:bottom w:val="none" w:sz="0" w:space="0" w:color="auto"/>
        <w:right w:val="none" w:sz="0" w:space="0" w:color="auto"/>
      </w:divBdr>
    </w:div>
    <w:div w:id="530652591">
      <w:bodyDiv w:val="1"/>
      <w:marLeft w:val="0"/>
      <w:marRight w:val="0"/>
      <w:marTop w:val="0"/>
      <w:marBottom w:val="0"/>
      <w:divBdr>
        <w:top w:val="none" w:sz="0" w:space="0" w:color="auto"/>
        <w:left w:val="none" w:sz="0" w:space="0" w:color="auto"/>
        <w:bottom w:val="none" w:sz="0" w:space="0" w:color="auto"/>
        <w:right w:val="none" w:sz="0" w:space="0" w:color="auto"/>
      </w:divBdr>
    </w:div>
    <w:div w:id="559369057">
      <w:bodyDiv w:val="1"/>
      <w:marLeft w:val="0"/>
      <w:marRight w:val="0"/>
      <w:marTop w:val="0"/>
      <w:marBottom w:val="0"/>
      <w:divBdr>
        <w:top w:val="none" w:sz="0" w:space="0" w:color="auto"/>
        <w:left w:val="none" w:sz="0" w:space="0" w:color="auto"/>
        <w:bottom w:val="none" w:sz="0" w:space="0" w:color="auto"/>
        <w:right w:val="none" w:sz="0" w:space="0" w:color="auto"/>
      </w:divBdr>
    </w:div>
    <w:div w:id="594899137">
      <w:bodyDiv w:val="1"/>
      <w:marLeft w:val="0"/>
      <w:marRight w:val="0"/>
      <w:marTop w:val="0"/>
      <w:marBottom w:val="0"/>
      <w:divBdr>
        <w:top w:val="none" w:sz="0" w:space="0" w:color="auto"/>
        <w:left w:val="none" w:sz="0" w:space="0" w:color="auto"/>
        <w:bottom w:val="none" w:sz="0" w:space="0" w:color="auto"/>
        <w:right w:val="none" w:sz="0" w:space="0" w:color="auto"/>
      </w:divBdr>
    </w:div>
    <w:div w:id="667631983">
      <w:bodyDiv w:val="1"/>
      <w:marLeft w:val="0"/>
      <w:marRight w:val="0"/>
      <w:marTop w:val="0"/>
      <w:marBottom w:val="0"/>
      <w:divBdr>
        <w:top w:val="none" w:sz="0" w:space="0" w:color="auto"/>
        <w:left w:val="none" w:sz="0" w:space="0" w:color="auto"/>
        <w:bottom w:val="none" w:sz="0" w:space="0" w:color="auto"/>
        <w:right w:val="none" w:sz="0" w:space="0" w:color="auto"/>
      </w:divBdr>
    </w:div>
    <w:div w:id="670565406">
      <w:bodyDiv w:val="1"/>
      <w:marLeft w:val="0"/>
      <w:marRight w:val="0"/>
      <w:marTop w:val="0"/>
      <w:marBottom w:val="0"/>
      <w:divBdr>
        <w:top w:val="none" w:sz="0" w:space="0" w:color="auto"/>
        <w:left w:val="none" w:sz="0" w:space="0" w:color="auto"/>
        <w:bottom w:val="none" w:sz="0" w:space="0" w:color="auto"/>
        <w:right w:val="none" w:sz="0" w:space="0" w:color="auto"/>
      </w:divBdr>
    </w:div>
    <w:div w:id="681324579">
      <w:bodyDiv w:val="1"/>
      <w:marLeft w:val="0"/>
      <w:marRight w:val="0"/>
      <w:marTop w:val="0"/>
      <w:marBottom w:val="0"/>
      <w:divBdr>
        <w:top w:val="none" w:sz="0" w:space="0" w:color="auto"/>
        <w:left w:val="none" w:sz="0" w:space="0" w:color="auto"/>
        <w:bottom w:val="none" w:sz="0" w:space="0" w:color="auto"/>
        <w:right w:val="none" w:sz="0" w:space="0" w:color="auto"/>
      </w:divBdr>
    </w:div>
    <w:div w:id="744112192">
      <w:bodyDiv w:val="1"/>
      <w:marLeft w:val="0"/>
      <w:marRight w:val="0"/>
      <w:marTop w:val="0"/>
      <w:marBottom w:val="0"/>
      <w:divBdr>
        <w:top w:val="none" w:sz="0" w:space="0" w:color="auto"/>
        <w:left w:val="none" w:sz="0" w:space="0" w:color="auto"/>
        <w:bottom w:val="none" w:sz="0" w:space="0" w:color="auto"/>
        <w:right w:val="none" w:sz="0" w:space="0" w:color="auto"/>
      </w:divBdr>
    </w:div>
    <w:div w:id="747654830">
      <w:bodyDiv w:val="1"/>
      <w:marLeft w:val="0"/>
      <w:marRight w:val="0"/>
      <w:marTop w:val="0"/>
      <w:marBottom w:val="0"/>
      <w:divBdr>
        <w:top w:val="none" w:sz="0" w:space="0" w:color="auto"/>
        <w:left w:val="none" w:sz="0" w:space="0" w:color="auto"/>
        <w:bottom w:val="none" w:sz="0" w:space="0" w:color="auto"/>
        <w:right w:val="none" w:sz="0" w:space="0" w:color="auto"/>
      </w:divBdr>
    </w:div>
    <w:div w:id="751244387">
      <w:bodyDiv w:val="1"/>
      <w:marLeft w:val="0"/>
      <w:marRight w:val="0"/>
      <w:marTop w:val="0"/>
      <w:marBottom w:val="0"/>
      <w:divBdr>
        <w:top w:val="none" w:sz="0" w:space="0" w:color="auto"/>
        <w:left w:val="none" w:sz="0" w:space="0" w:color="auto"/>
        <w:bottom w:val="none" w:sz="0" w:space="0" w:color="auto"/>
        <w:right w:val="none" w:sz="0" w:space="0" w:color="auto"/>
      </w:divBdr>
    </w:div>
    <w:div w:id="872117391">
      <w:bodyDiv w:val="1"/>
      <w:marLeft w:val="0"/>
      <w:marRight w:val="0"/>
      <w:marTop w:val="0"/>
      <w:marBottom w:val="0"/>
      <w:divBdr>
        <w:top w:val="none" w:sz="0" w:space="0" w:color="auto"/>
        <w:left w:val="none" w:sz="0" w:space="0" w:color="auto"/>
        <w:bottom w:val="none" w:sz="0" w:space="0" w:color="auto"/>
        <w:right w:val="none" w:sz="0" w:space="0" w:color="auto"/>
      </w:divBdr>
    </w:div>
    <w:div w:id="941691931">
      <w:bodyDiv w:val="1"/>
      <w:marLeft w:val="0"/>
      <w:marRight w:val="0"/>
      <w:marTop w:val="0"/>
      <w:marBottom w:val="0"/>
      <w:divBdr>
        <w:top w:val="none" w:sz="0" w:space="0" w:color="auto"/>
        <w:left w:val="none" w:sz="0" w:space="0" w:color="auto"/>
        <w:bottom w:val="none" w:sz="0" w:space="0" w:color="auto"/>
        <w:right w:val="none" w:sz="0" w:space="0" w:color="auto"/>
      </w:divBdr>
    </w:div>
    <w:div w:id="967394025">
      <w:bodyDiv w:val="1"/>
      <w:marLeft w:val="0"/>
      <w:marRight w:val="0"/>
      <w:marTop w:val="0"/>
      <w:marBottom w:val="0"/>
      <w:divBdr>
        <w:top w:val="none" w:sz="0" w:space="0" w:color="auto"/>
        <w:left w:val="none" w:sz="0" w:space="0" w:color="auto"/>
        <w:bottom w:val="none" w:sz="0" w:space="0" w:color="auto"/>
        <w:right w:val="none" w:sz="0" w:space="0" w:color="auto"/>
      </w:divBdr>
    </w:div>
    <w:div w:id="980383418">
      <w:bodyDiv w:val="1"/>
      <w:marLeft w:val="0"/>
      <w:marRight w:val="0"/>
      <w:marTop w:val="0"/>
      <w:marBottom w:val="0"/>
      <w:divBdr>
        <w:top w:val="none" w:sz="0" w:space="0" w:color="auto"/>
        <w:left w:val="none" w:sz="0" w:space="0" w:color="auto"/>
        <w:bottom w:val="none" w:sz="0" w:space="0" w:color="auto"/>
        <w:right w:val="none" w:sz="0" w:space="0" w:color="auto"/>
      </w:divBdr>
    </w:div>
    <w:div w:id="980816315">
      <w:bodyDiv w:val="1"/>
      <w:marLeft w:val="0"/>
      <w:marRight w:val="0"/>
      <w:marTop w:val="0"/>
      <w:marBottom w:val="0"/>
      <w:divBdr>
        <w:top w:val="none" w:sz="0" w:space="0" w:color="auto"/>
        <w:left w:val="none" w:sz="0" w:space="0" w:color="auto"/>
        <w:bottom w:val="none" w:sz="0" w:space="0" w:color="auto"/>
        <w:right w:val="none" w:sz="0" w:space="0" w:color="auto"/>
      </w:divBdr>
    </w:div>
    <w:div w:id="1014914572">
      <w:bodyDiv w:val="1"/>
      <w:marLeft w:val="0"/>
      <w:marRight w:val="0"/>
      <w:marTop w:val="0"/>
      <w:marBottom w:val="0"/>
      <w:divBdr>
        <w:top w:val="none" w:sz="0" w:space="0" w:color="auto"/>
        <w:left w:val="none" w:sz="0" w:space="0" w:color="auto"/>
        <w:bottom w:val="none" w:sz="0" w:space="0" w:color="auto"/>
        <w:right w:val="none" w:sz="0" w:space="0" w:color="auto"/>
      </w:divBdr>
    </w:div>
    <w:div w:id="1045373320">
      <w:bodyDiv w:val="1"/>
      <w:marLeft w:val="0"/>
      <w:marRight w:val="0"/>
      <w:marTop w:val="0"/>
      <w:marBottom w:val="0"/>
      <w:divBdr>
        <w:top w:val="none" w:sz="0" w:space="0" w:color="auto"/>
        <w:left w:val="none" w:sz="0" w:space="0" w:color="auto"/>
        <w:bottom w:val="none" w:sz="0" w:space="0" w:color="auto"/>
        <w:right w:val="none" w:sz="0" w:space="0" w:color="auto"/>
      </w:divBdr>
    </w:div>
    <w:div w:id="1049304917">
      <w:bodyDiv w:val="1"/>
      <w:marLeft w:val="0"/>
      <w:marRight w:val="0"/>
      <w:marTop w:val="0"/>
      <w:marBottom w:val="0"/>
      <w:divBdr>
        <w:top w:val="none" w:sz="0" w:space="0" w:color="auto"/>
        <w:left w:val="none" w:sz="0" w:space="0" w:color="auto"/>
        <w:bottom w:val="none" w:sz="0" w:space="0" w:color="auto"/>
        <w:right w:val="none" w:sz="0" w:space="0" w:color="auto"/>
      </w:divBdr>
    </w:div>
    <w:div w:id="1050568561">
      <w:bodyDiv w:val="1"/>
      <w:marLeft w:val="0"/>
      <w:marRight w:val="0"/>
      <w:marTop w:val="0"/>
      <w:marBottom w:val="0"/>
      <w:divBdr>
        <w:top w:val="none" w:sz="0" w:space="0" w:color="auto"/>
        <w:left w:val="none" w:sz="0" w:space="0" w:color="auto"/>
        <w:bottom w:val="none" w:sz="0" w:space="0" w:color="auto"/>
        <w:right w:val="none" w:sz="0" w:space="0" w:color="auto"/>
      </w:divBdr>
    </w:div>
    <w:div w:id="1132752331">
      <w:bodyDiv w:val="1"/>
      <w:marLeft w:val="0"/>
      <w:marRight w:val="0"/>
      <w:marTop w:val="0"/>
      <w:marBottom w:val="0"/>
      <w:divBdr>
        <w:top w:val="none" w:sz="0" w:space="0" w:color="auto"/>
        <w:left w:val="none" w:sz="0" w:space="0" w:color="auto"/>
        <w:bottom w:val="none" w:sz="0" w:space="0" w:color="auto"/>
        <w:right w:val="none" w:sz="0" w:space="0" w:color="auto"/>
      </w:divBdr>
    </w:div>
    <w:div w:id="1133711318">
      <w:bodyDiv w:val="1"/>
      <w:marLeft w:val="0"/>
      <w:marRight w:val="0"/>
      <w:marTop w:val="0"/>
      <w:marBottom w:val="0"/>
      <w:divBdr>
        <w:top w:val="none" w:sz="0" w:space="0" w:color="auto"/>
        <w:left w:val="none" w:sz="0" w:space="0" w:color="auto"/>
        <w:bottom w:val="none" w:sz="0" w:space="0" w:color="auto"/>
        <w:right w:val="none" w:sz="0" w:space="0" w:color="auto"/>
      </w:divBdr>
    </w:div>
    <w:div w:id="1145387851">
      <w:bodyDiv w:val="1"/>
      <w:marLeft w:val="0"/>
      <w:marRight w:val="0"/>
      <w:marTop w:val="0"/>
      <w:marBottom w:val="0"/>
      <w:divBdr>
        <w:top w:val="none" w:sz="0" w:space="0" w:color="auto"/>
        <w:left w:val="none" w:sz="0" w:space="0" w:color="auto"/>
        <w:bottom w:val="none" w:sz="0" w:space="0" w:color="auto"/>
        <w:right w:val="none" w:sz="0" w:space="0" w:color="auto"/>
      </w:divBdr>
    </w:div>
    <w:div w:id="1183011523">
      <w:bodyDiv w:val="1"/>
      <w:marLeft w:val="0"/>
      <w:marRight w:val="0"/>
      <w:marTop w:val="0"/>
      <w:marBottom w:val="0"/>
      <w:divBdr>
        <w:top w:val="none" w:sz="0" w:space="0" w:color="auto"/>
        <w:left w:val="none" w:sz="0" w:space="0" w:color="auto"/>
        <w:bottom w:val="none" w:sz="0" w:space="0" w:color="auto"/>
        <w:right w:val="none" w:sz="0" w:space="0" w:color="auto"/>
      </w:divBdr>
    </w:div>
    <w:div w:id="1202012080">
      <w:bodyDiv w:val="1"/>
      <w:marLeft w:val="0"/>
      <w:marRight w:val="0"/>
      <w:marTop w:val="0"/>
      <w:marBottom w:val="0"/>
      <w:divBdr>
        <w:top w:val="none" w:sz="0" w:space="0" w:color="auto"/>
        <w:left w:val="none" w:sz="0" w:space="0" w:color="auto"/>
        <w:bottom w:val="none" w:sz="0" w:space="0" w:color="auto"/>
        <w:right w:val="none" w:sz="0" w:space="0" w:color="auto"/>
      </w:divBdr>
    </w:div>
    <w:div w:id="1207108768">
      <w:bodyDiv w:val="1"/>
      <w:marLeft w:val="0"/>
      <w:marRight w:val="0"/>
      <w:marTop w:val="0"/>
      <w:marBottom w:val="0"/>
      <w:divBdr>
        <w:top w:val="none" w:sz="0" w:space="0" w:color="auto"/>
        <w:left w:val="none" w:sz="0" w:space="0" w:color="auto"/>
        <w:bottom w:val="none" w:sz="0" w:space="0" w:color="auto"/>
        <w:right w:val="none" w:sz="0" w:space="0" w:color="auto"/>
      </w:divBdr>
    </w:div>
    <w:div w:id="1299072166">
      <w:bodyDiv w:val="1"/>
      <w:marLeft w:val="0"/>
      <w:marRight w:val="0"/>
      <w:marTop w:val="0"/>
      <w:marBottom w:val="0"/>
      <w:divBdr>
        <w:top w:val="none" w:sz="0" w:space="0" w:color="auto"/>
        <w:left w:val="none" w:sz="0" w:space="0" w:color="auto"/>
        <w:bottom w:val="none" w:sz="0" w:space="0" w:color="auto"/>
        <w:right w:val="none" w:sz="0" w:space="0" w:color="auto"/>
      </w:divBdr>
    </w:div>
    <w:div w:id="1321497623">
      <w:bodyDiv w:val="1"/>
      <w:marLeft w:val="0"/>
      <w:marRight w:val="0"/>
      <w:marTop w:val="0"/>
      <w:marBottom w:val="0"/>
      <w:divBdr>
        <w:top w:val="none" w:sz="0" w:space="0" w:color="auto"/>
        <w:left w:val="none" w:sz="0" w:space="0" w:color="auto"/>
        <w:bottom w:val="none" w:sz="0" w:space="0" w:color="auto"/>
        <w:right w:val="none" w:sz="0" w:space="0" w:color="auto"/>
      </w:divBdr>
    </w:div>
    <w:div w:id="1374387358">
      <w:bodyDiv w:val="1"/>
      <w:marLeft w:val="0"/>
      <w:marRight w:val="0"/>
      <w:marTop w:val="0"/>
      <w:marBottom w:val="0"/>
      <w:divBdr>
        <w:top w:val="none" w:sz="0" w:space="0" w:color="auto"/>
        <w:left w:val="none" w:sz="0" w:space="0" w:color="auto"/>
        <w:bottom w:val="none" w:sz="0" w:space="0" w:color="auto"/>
        <w:right w:val="none" w:sz="0" w:space="0" w:color="auto"/>
      </w:divBdr>
    </w:div>
    <w:div w:id="1383018257">
      <w:bodyDiv w:val="1"/>
      <w:marLeft w:val="0"/>
      <w:marRight w:val="0"/>
      <w:marTop w:val="0"/>
      <w:marBottom w:val="0"/>
      <w:divBdr>
        <w:top w:val="none" w:sz="0" w:space="0" w:color="auto"/>
        <w:left w:val="none" w:sz="0" w:space="0" w:color="auto"/>
        <w:bottom w:val="none" w:sz="0" w:space="0" w:color="auto"/>
        <w:right w:val="none" w:sz="0" w:space="0" w:color="auto"/>
      </w:divBdr>
    </w:div>
    <w:div w:id="1438135659">
      <w:bodyDiv w:val="1"/>
      <w:marLeft w:val="0"/>
      <w:marRight w:val="0"/>
      <w:marTop w:val="0"/>
      <w:marBottom w:val="0"/>
      <w:divBdr>
        <w:top w:val="none" w:sz="0" w:space="0" w:color="auto"/>
        <w:left w:val="none" w:sz="0" w:space="0" w:color="auto"/>
        <w:bottom w:val="none" w:sz="0" w:space="0" w:color="auto"/>
        <w:right w:val="none" w:sz="0" w:space="0" w:color="auto"/>
      </w:divBdr>
    </w:div>
    <w:div w:id="1464153447">
      <w:bodyDiv w:val="1"/>
      <w:marLeft w:val="0"/>
      <w:marRight w:val="0"/>
      <w:marTop w:val="0"/>
      <w:marBottom w:val="0"/>
      <w:divBdr>
        <w:top w:val="none" w:sz="0" w:space="0" w:color="auto"/>
        <w:left w:val="none" w:sz="0" w:space="0" w:color="auto"/>
        <w:bottom w:val="none" w:sz="0" w:space="0" w:color="auto"/>
        <w:right w:val="none" w:sz="0" w:space="0" w:color="auto"/>
      </w:divBdr>
    </w:div>
    <w:div w:id="1535313887">
      <w:bodyDiv w:val="1"/>
      <w:marLeft w:val="0"/>
      <w:marRight w:val="0"/>
      <w:marTop w:val="0"/>
      <w:marBottom w:val="0"/>
      <w:divBdr>
        <w:top w:val="none" w:sz="0" w:space="0" w:color="auto"/>
        <w:left w:val="none" w:sz="0" w:space="0" w:color="auto"/>
        <w:bottom w:val="none" w:sz="0" w:space="0" w:color="auto"/>
        <w:right w:val="none" w:sz="0" w:space="0" w:color="auto"/>
      </w:divBdr>
    </w:div>
    <w:div w:id="1544446232">
      <w:bodyDiv w:val="1"/>
      <w:marLeft w:val="0"/>
      <w:marRight w:val="0"/>
      <w:marTop w:val="0"/>
      <w:marBottom w:val="0"/>
      <w:divBdr>
        <w:top w:val="none" w:sz="0" w:space="0" w:color="auto"/>
        <w:left w:val="none" w:sz="0" w:space="0" w:color="auto"/>
        <w:bottom w:val="none" w:sz="0" w:space="0" w:color="auto"/>
        <w:right w:val="none" w:sz="0" w:space="0" w:color="auto"/>
      </w:divBdr>
    </w:div>
    <w:div w:id="1557813291">
      <w:bodyDiv w:val="1"/>
      <w:marLeft w:val="0"/>
      <w:marRight w:val="0"/>
      <w:marTop w:val="0"/>
      <w:marBottom w:val="0"/>
      <w:divBdr>
        <w:top w:val="none" w:sz="0" w:space="0" w:color="auto"/>
        <w:left w:val="none" w:sz="0" w:space="0" w:color="auto"/>
        <w:bottom w:val="none" w:sz="0" w:space="0" w:color="auto"/>
        <w:right w:val="none" w:sz="0" w:space="0" w:color="auto"/>
      </w:divBdr>
    </w:div>
    <w:div w:id="1565603985">
      <w:bodyDiv w:val="1"/>
      <w:marLeft w:val="0"/>
      <w:marRight w:val="0"/>
      <w:marTop w:val="0"/>
      <w:marBottom w:val="0"/>
      <w:divBdr>
        <w:top w:val="none" w:sz="0" w:space="0" w:color="auto"/>
        <w:left w:val="none" w:sz="0" w:space="0" w:color="auto"/>
        <w:bottom w:val="none" w:sz="0" w:space="0" w:color="auto"/>
        <w:right w:val="none" w:sz="0" w:space="0" w:color="auto"/>
      </w:divBdr>
    </w:div>
    <w:div w:id="1571496204">
      <w:bodyDiv w:val="1"/>
      <w:marLeft w:val="0"/>
      <w:marRight w:val="0"/>
      <w:marTop w:val="0"/>
      <w:marBottom w:val="0"/>
      <w:divBdr>
        <w:top w:val="none" w:sz="0" w:space="0" w:color="auto"/>
        <w:left w:val="none" w:sz="0" w:space="0" w:color="auto"/>
        <w:bottom w:val="none" w:sz="0" w:space="0" w:color="auto"/>
        <w:right w:val="none" w:sz="0" w:space="0" w:color="auto"/>
      </w:divBdr>
    </w:div>
    <w:div w:id="1583222832">
      <w:bodyDiv w:val="1"/>
      <w:marLeft w:val="0"/>
      <w:marRight w:val="0"/>
      <w:marTop w:val="0"/>
      <w:marBottom w:val="0"/>
      <w:divBdr>
        <w:top w:val="none" w:sz="0" w:space="0" w:color="auto"/>
        <w:left w:val="none" w:sz="0" w:space="0" w:color="auto"/>
        <w:bottom w:val="none" w:sz="0" w:space="0" w:color="auto"/>
        <w:right w:val="none" w:sz="0" w:space="0" w:color="auto"/>
      </w:divBdr>
    </w:div>
    <w:div w:id="1597251246">
      <w:bodyDiv w:val="1"/>
      <w:marLeft w:val="0"/>
      <w:marRight w:val="0"/>
      <w:marTop w:val="0"/>
      <w:marBottom w:val="0"/>
      <w:divBdr>
        <w:top w:val="none" w:sz="0" w:space="0" w:color="auto"/>
        <w:left w:val="none" w:sz="0" w:space="0" w:color="auto"/>
        <w:bottom w:val="none" w:sz="0" w:space="0" w:color="auto"/>
        <w:right w:val="none" w:sz="0" w:space="0" w:color="auto"/>
      </w:divBdr>
    </w:div>
    <w:div w:id="1631008594">
      <w:bodyDiv w:val="1"/>
      <w:marLeft w:val="0"/>
      <w:marRight w:val="0"/>
      <w:marTop w:val="0"/>
      <w:marBottom w:val="0"/>
      <w:divBdr>
        <w:top w:val="none" w:sz="0" w:space="0" w:color="auto"/>
        <w:left w:val="none" w:sz="0" w:space="0" w:color="auto"/>
        <w:bottom w:val="none" w:sz="0" w:space="0" w:color="auto"/>
        <w:right w:val="none" w:sz="0" w:space="0" w:color="auto"/>
      </w:divBdr>
    </w:div>
    <w:div w:id="1642035386">
      <w:bodyDiv w:val="1"/>
      <w:marLeft w:val="0"/>
      <w:marRight w:val="0"/>
      <w:marTop w:val="0"/>
      <w:marBottom w:val="0"/>
      <w:divBdr>
        <w:top w:val="none" w:sz="0" w:space="0" w:color="auto"/>
        <w:left w:val="none" w:sz="0" w:space="0" w:color="auto"/>
        <w:bottom w:val="none" w:sz="0" w:space="0" w:color="auto"/>
        <w:right w:val="none" w:sz="0" w:space="0" w:color="auto"/>
      </w:divBdr>
    </w:div>
    <w:div w:id="1680350512">
      <w:bodyDiv w:val="1"/>
      <w:marLeft w:val="0"/>
      <w:marRight w:val="0"/>
      <w:marTop w:val="0"/>
      <w:marBottom w:val="0"/>
      <w:divBdr>
        <w:top w:val="none" w:sz="0" w:space="0" w:color="auto"/>
        <w:left w:val="none" w:sz="0" w:space="0" w:color="auto"/>
        <w:bottom w:val="none" w:sz="0" w:space="0" w:color="auto"/>
        <w:right w:val="none" w:sz="0" w:space="0" w:color="auto"/>
      </w:divBdr>
    </w:div>
    <w:div w:id="1703047052">
      <w:bodyDiv w:val="1"/>
      <w:marLeft w:val="0"/>
      <w:marRight w:val="0"/>
      <w:marTop w:val="0"/>
      <w:marBottom w:val="0"/>
      <w:divBdr>
        <w:top w:val="none" w:sz="0" w:space="0" w:color="auto"/>
        <w:left w:val="none" w:sz="0" w:space="0" w:color="auto"/>
        <w:bottom w:val="none" w:sz="0" w:space="0" w:color="auto"/>
        <w:right w:val="none" w:sz="0" w:space="0" w:color="auto"/>
      </w:divBdr>
    </w:div>
    <w:div w:id="1716394282">
      <w:bodyDiv w:val="1"/>
      <w:marLeft w:val="0"/>
      <w:marRight w:val="0"/>
      <w:marTop w:val="0"/>
      <w:marBottom w:val="0"/>
      <w:divBdr>
        <w:top w:val="none" w:sz="0" w:space="0" w:color="auto"/>
        <w:left w:val="none" w:sz="0" w:space="0" w:color="auto"/>
        <w:bottom w:val="none" w:sz="0" w:space="0" w:color="auto"/>
        <w:right w:val="none" w:sz="0" w:space="0" w:color="auto"/>
      </w:divBdr>
    </w:div>
    <w:div w:id="1716923219">
      <w:bodyDiv w:val="1"/>
      <w:marLeft w:val="0"/>
      <w:marRight w:val="0"/>
      <w:marTop w:val="0"/>
      <w:marBottom w:val="0"/>
      <w:divBdr>
        <w:top w:val="none" w:sz="0" w:space="0" w:color="auto"/>
        <w:left w:val="none" w:sz="0" w:space="0" w:color="auto"/>
        <w:bottom w:val="none" w:sz="0" w:space="0" w:color="auto"/>
        <w:right w:val="none" w:sz="0" w:space="0" w:color="auto"/>
      </w:divBdr>
    </w:div>
    <w:div w:id="1725791728">
      <w:bodyDiv w:val="1"/>
      <w:marLeft w:val="0"/>
      <w:marRight w:val="0"/>
      <w:marTop w:val="0"/>
      <w:marBottom w:val="0"/>
      <w:divBdr>
        <w:top w:val="none" w:sz="0" w:space="0" w:color="auto"/>
        <w:left w:val="none" w:sz="0" w:space="0" w:color="auto"/>
        <w:bottom w:val="none" w:sz="0" w:space="0" w:color="auto"/>
        <w:right w:val="none" w:sz="0" w:space="0" w:color="auto"/>
      </w:divBdr>
    </w:div>
    <w:div w:id="1730106720">
      <w:bodyDiv w:val="1"/>
      <w:marLeft w:val="0"/>
      <w:marRight w:val="0"/>
      <w:marTop w:val="0"/>
      <w:marBottom w:val="0"/>
      <w:divBdr>
        <w:top w:val="none" w:sz="0" w:space="0" w:color="auto"/>
        <w:left w:val="none" w:sz="0" w:space="0" w:color="auto"/>
        <w:bottom w:val="none" w:sz="0" w:space="0" w:color="auto"/>
        <w:right w:val="none" w:sz="0" w:space="0" w:color="auto"/>
      </w:divBdr>
    </w:div>
    <w:div w:id="1745300149">
      <w:bodyDiv w:val="1"/>
      <w:marLeft w:val="0"/>
      <w:marRight w:val="0"/>
      <w:marTop w:val="0"/>
      <w:marBottom w:val="0"/>
      <w:divBdr>
        <w:top w:val="none" w:sz="0" w:space="0" w:color="auto"/>
        <w:left w:val="none" w:sz="0" w:space="0" w:color="auto"/>
        <w:bottom w:val="none" w:sz="0" w:space="0" w:color="auto"/>
        <w:right w:val="none" w:sz="0" w:space="0" w:color="auto"/>
      </w:divBdr>
    </w:div>
    <w:div w:id="1751274835">
      <w:bodyDiv w:val="1"/>
      <w:marLeft w:val="0"/>
      <w:marRight w:val="0"/>
      <w:marTop w:val="0"/>
      <w:marBottom w:val="0"/>
      <w:divBdr>
        <w:top w:val="none" w:sz="0" w:space="0" w:color="auto"/>
        <w:left w:val="none" w:sz="0" w:space="0" w:color="auto"/>
        <w:bottom w:val="none" w:sz="0" w:space="0" w:color="auto"/>
        <w:right w:val="none" w:sz="0" w:space="0" w:color="auto"/>
      </w:divBdr>
    </w:div>
    <w:div w:id="1769933556">
      <w:bodyDiv w:val="1"/>
      <w:marLeft w:val="0"/>
      <w:marRight w:val="0"/>
      <w:marTop w:val="0"/>
      <w:marBottom w:val="0"/>
      <w:divBdr>
        <w:top w:val="none" w:sz="0" w:space="0" w:color="auto"/>
        <w:left w:val="none" w:sz="0" w:space="0" w:color="auto"/>
        <w:bottom w:val="none" w:sz="0" w:space="0" w:color="auto"/>
        <w:right w:val="none" w:sz="0" w:space="0" w:color="auto"/>
      </w:divBdr>
    </w:div>
    <w:div w:id="1823544502">
      <w:bodyDiv w:val="1"/>
      <w:marLeft w:val="0"/>
      <w:marRight w:val="0"/>
      <w:marTop w:val="0"/>
      <w:marBottom w:val="0"/>
      <w:divBdr>
        <w:top w:val="none" w:sz="0" w:space="0" w:color="auto"/>
        <w:left w:val="none" w:sz="0" w:space="0" w:color="auto"/>
        <w:bottom w:val="none" w:sz="0" w:space="0" w:color="auto"/>
        <w:right w:val="none" w:sz="0" w:space="0" w:color="auto"/>
      </w:divBdr>
    </w:div>
    <w:div w:id="1831603562">
      <w:bodyDiv w:val="1"/>
      <w:marLeft w:val="0"/>
      <w:marRight w:val="0"/>
      <w:marTop w:val="0"/>
      <w:marBottom w:val="0"/>
      <w:divBdr>
        <w:top w:val="none" w:sz="0" w:space="0" w:color="auto"/>
        <w:left w:val="none" w:sz="0" w:space="0" w:color="auto"/>
        <w:bottom w:val="none" w:sz="0" w:space="0" w:color="auto"/>
        <w:right w:val="none" w:sz="0" w:space="0" w:color="auto"/>
      </w:divBdr>
    </w:div>
    <w:div w:id="1847937389">
      <w:bodyDiv w:val="1"/>
      <w:marLeft w:val="0"/>
      <w:marRight w:val="0"/>
      <w:marTop w:val="0"/>
      <w:marBottom w:val="0"/>
      <w:divBdr>
        <w:top w:val="none" w:sz="0" w:space="0" w:color="auto"/>
        <w:left w:val="none" w:sz="0" w:space="0" w:color="auto"/>
        <w:bottom w:val="none" w:sz="0" w:space="0" w:color="auto"/>
        <w:right w:val="none" w:sz="0" w:space="0" w:color="auto"/>
      </w:divBdr>
    </w:div>
    <w:div w:id="1875656528">
      <w:bodyDiv w:val="1"/>
      <w:marLeft w:val="0"/>
      <w:marRight w:val="0"/>
      <w:marTop w:val="0"/>
      <w:marBottom w:val="0"/>
      <w:divBdr>
        <w:top w:val="none" w:sz="0" w:space="0" w:color="auto"/>
        <w:left w:val="none" w:sz="0" w:space="0" w:color="auto"/>
        <w:bottom w:val="none" w:sz="0" w:space="0" w:color="auto"/>
        <w:right w:val="none" w:sz="0" w:space="0" w:color="auto"/>
      </w:divBdr>
    </w:div>
    <w:div w:id="1938905323">
      <w:bodyDiv w:val="1"/>
      <w:marLeft w:val="0"/>
      <w:marRight w:val="0"/>
      <w:marTop w:val="0"/>
      <w:marBottom w:val="0"/>
      <w:divBdr>
        <w:top w:val="none" w:sz="0" w:space="0" w:color="auto"/>
        <w:left w:val="none" w:sz="0" w:space="0" w:color="auto"/>
        <w:bottom w:val="none" w:sz="0" w:space="0" w:color="auto"/>
        <w:right w:val="none" w:sz="0" w:space="0" w:color="auto"/>
      </w:divBdr>
    </w:div>
    <w:div w:id="1959943130">
      <w:bodyDiv w:val="1"/>
      <w:marLeft w:val="0"/>
      <w:marRight w:val="0"/>
      <w:marTop w:val="0"/>
      <w:marBottom w:val="0"/>
      <w:divBdr>
        <w:top w:val="none" w:sz="0" w:space="0" w:color="auto"/>
        <w:left w:val="none" w:sz="0" w:space="0" w:color="auto"/>
        <w:bottom w:val="none" w:sz="0" w:space="0" w:color="auto"/>
        <w:right w:val="none" w:sz="0" w:space="0" w:color="auto"/>
      </w:divBdr>
    </w:div>
    <w:div w:id="1966889011">
      <w:bodyDiv w:val="1"/>
      <w:marLeft w:val="0"/>
      <w:marRight w:val="0"/>
      <w:marTop w:val="0"/>
      <w:marBottom w:val="0"/>
      <w:divBdr>
        <w:top w:val="none" w:sz="0" w:space="0" w:color="auto"/>
        <w:left w:val="none" w:sz="0" w:space="0" w:color="auto"/>
        <w:bottom w:val="none" w:sz="0" w:space="0" w:color="auto"/>
        <w:right w:val="none" w:sz="0" w:space="0" w:color="auto"/>
      </w:divBdr>
    </w:div>
    <w:div w:id="1992754804">
      <w:bodyDiv w:val="1"/>
      <w:marLeft w:val="0"/>
      <w:marRight w:val="0"/>
      <w:marTop w:val="0"/>
      <w:marBottom w:val="0"/>
      <w:divBdr>
        <w:top w:val="none" w:sz="0" w:space="0" w:color="auto"/>
        <w:left w:val="none" w:sz="0" w:space="0" w:color="auto"/>
        <w:bottom w:val="none" w:sz="0" w:space="0" w:color="auto"/>
        <w:right w:val="none" w:sz="0" w:space="0" w:color="auto"/>
      </w:divBdr>
    </w:div>
    <w:div w:id="2029018373">
      <w:bodyDiv w:val="1"/>
      <w:marLeft w:val="0"/>
      <w:marRight w:val="0"/>
      <w:marTop w:val="0"/>
      <w:marBottom w:val="0"/>
      <w:divBdr>
        <w:top w:val="none" w:sz="0" w:space="0" w:color="auto"/>
        <w:left w:val="none" w:sz="0" w:space="0" w:color="auto"/>
        <w:bottom w:val="none" w:sz="0" w:space="0" w:color="auto"/>
        <w:right w:val="none" w:sz="0" w:space="0" w:color="auto"/>
      </w:divBdr>
    </w:div>
    <w:div w:id="2061829705">
      <w:bodyDiv w:val="1"/>
      <w:marLeft w:val="0"/>
      <w:marRight w:val="0"/>
      <w:marTop w:val="0"/>
      <w:marBottom w:val="0"/>
      <w:divBdr>
        <w:top w:val="none" w:sz="0" w:space="0" w:color="auto"/>
        <w:left w:val="none" w:sz="0" w:space="0" w:color="auto"/>
        <w:bottom w:val="none" w:sz="0" w:space="0" w:color="auto"/>
        <w:right w:val="none" w:sz="0" w:space="0" w:color="auto"/>
      </w:divBdr>
    </w:div>
    <w:div w:id="2076463476">
      <w:bodyDiv w:val="1"/>
      <w:marLeft w:val="0"/>
      <w:marRight w:val="0"/>
      <w:marTop w:val="0"/>
      <w:marBottom w:val="0"/>
      <w:divBdr>
        <w:top w:val="none" w:sz="0" w:space="0" w:color="auto"/>
        <w:left w:val="none" w:sz="0" w:space="0" w:color="auto"/>
        <w:bottom w:val="none" w:sz="0" w:space="0" w:color="auto"/>
        <w:right w:val="none" w:sz="0" w:space="0" w:color="auto"/>
      </w:divBdr>
    </w:div>
    <w:div w:id="2082480311">
      <w:bodyDiv w:val="1"/>
      <w:marLeft w:val="0"/>
      <w:marRight w:val="0"/>
      <w:marTop w:val="0"/>
      <w:marBottom w:val="0"/>
      <w:divBdr>
        <w:top w:val="none" w:sz="0" w:space="0" w:color="auto"/>
        <w:left w:val="none" w:sz="0" w:space="0" w:color="auto"/>
        <w:bottom w:val="none" w:sz="0" w:space="0" w:color="auto"/>
        <w:right w:val="none" w:sz="0" w:space="0" w:color="auto"/>
      </w:divBdr>
    </w:div>
    <w:div w:id="2120644002">
      <w:bodyDiv w:val="1"/>
      <w:marLeft w:val="0"/>
      <w:marRight w:val="0"/>
      <w:marTop w:val="0"/>
      <w:marBottom w:val="0"/>
      <w:divBdr>
        <w:top w:val="none" w:sz="0" w:space="0" w:color="auto"/>
        <w:left w:val="none" w:sz="0" w:space="0" w:color="auto"/>
        <w:bottom w:val="none" w:sz="0" w:space="0" w:color="auto"/>
        <w:right w:val="none" w:sz="0" w:space="0" w:color="auto"/>
      </w:divBdr>
    </w:div>
    <w:div w:id="2123379446">
      <w:bodyDiv w:val="1"/>
      <w:marLeft w:val="0"/>
      <w:marRight w:val="0"/>
      <w:marTop w:val="0"/>
      <w:marBottom w:val="0"/>
      <w:divBdr>
        <w:top w:val="none" w:sz="0" w:space="0" w:color="auto"/>
        <w:left w:val="none" w:sz="0" w:space="0" w:color="auto"/>
        <w:bottom w:val="none" w:sz="0" w:space="0" w:color="auto"/>
        <w:right w:val="none" w:sz="0" w:space="0" w:color="auto"/>
      </w:divBdr>
    </w:div>
    <w:div w:id="2128313551">
      <w:bodyDiv w:val="1"/>
      <w:marLeft w:val="0"/>
      <w:marRight w:val="0"/>
      <w:marTop w:val="0"/>
      <w:marBottom w:val="0"/>
      <w:divBdr>
        <w:top w:val="none" w:sz="0" w:space="0" w:color="auto"/>
        <w:left w:val="none" w:sz="0" w:space="0" w:color="auto"/>
        <w:bottom w:val="none" w:sz="0" w:space="0" w:color="auto"/>
        <w:right w:val="none" w:sz="0" w:space="0" w:color="auto"/>
      </w:divBdr>
    </w:div>
    <w:div w:id="214180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emf"/><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emf"/><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5DA33B5306FF44B225B1A8568BE4A5" ma:contentTypeVersion="8" ma:contentTypeDescription="Create a new document." ma:contentTypeScope="" ma:versionID="c882b253d6420b84edf597ca9a397f09">
  <xsd:schema xmlns:xsd="http://www.w3.org/2001/XMLSchema" xmlns:xs="http://www.w3.org/2001/XMLSchema" xmlns:p="http://schemas.microsoft.com/office/2006/metadata/properties" xmlns:ns2="ce4a08ac-a37b-4486-b445-9eea6f881a7b" targetNamespace="http://schemas.microsoft.com/office/2006/metadata/properties" ma:root="true" ma:fieldsID="588275114c6a228a31d436e8524c4ed4" ns2:_="">
    <xsd:import namespace="ce4a08ac-a37b-4486-b445-9eea6f881a7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4a08ac-a37b-4486-b445-9eea6f881a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ED6A9-1EA7-4525-B167-DEADE46A4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4a08ac-a37b-4486-b445-9eea6f881a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ABCCCB-1018-4697-9E2D-2AFA84998F86}">
  <ds:schemaRefs>
    <ds:schemaRef ds:uri="http://schemas.microsoft.com/sharepoint/v3/contenttype/forms"/>
  </ds:schemaRefs>
</ds:datastoreItem>
</file>

<file path=customXml/itemProps3.xml><?xml version="1.0" encoding="utf-8"?>
<ds:datastoreItem xmlns:ds="http://schemas.openxmlformats.org/officeDocument/2006/customXml" ds:itemID="{46EE26B7-F53C-4C55-A70D-5195902A241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3E513D5-027E-4D01-910C-43640769F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33</Pages>
  <Words>8240</Words>
  <Characters>46971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Bureau of Reclamation</Company>
  <LinksUpToDate>false</LinksUpToDate>
  <CharactersWithSpaces>55101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JMclaughlin</dc:creator>
  <cp:keywords/>
  <dc:description/>
  <cp:lastModifiedBy>Mike Ackerman</cp:lastModifiedBy>
  <cp:revision>15</cp:revision>
  <cp:lastPrinted>2018-04-25T19:53:00Z</cp:lastPrinted>
  <dcterms:created xsi:type="dcterms:W3CDTF">2019-04-26T17:28:00Z</dcterms:created>
  <dcterms:modified xsi:type="dcterms:W3CDTF">2021-01-19T20:42:00Z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0x010100E85DA33B5306FF44B225B1A8568BE4A5</vt:lpwstr>
  </property>
</Properties>
</file>